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86B24" w14:textId="1F66E719" w:rsidR="00460E03" w:rsidRDefault="00460E03" w:rsidP="00460E03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2B0DCF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2B0DCF">
        <w:rPr>
          <w:rFonts w:ascii="Corbel" w:hAnsi="Corbel"/>
          <w:bCs/>
          <w:i/>
          <w:sz w:val="18"/>
          <w:szCs w:val="18"/>
        </w:rPr>
        <w:t>5</w:t>
      </w:r>
    </w:p>
    <w:p w14:paraId="56B32A5B" w14:textId="77777777" w:rsidR="00460E03" w:rsidRDefault="00460E03" w:rsidP="00460E03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26CBCA7" w14:textId="77777777" w:rsidR="00460E03" w:rsidRDefault="00460E03" w:rsidP="003737B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08E131C" w14:textId="77777777" w:rsidR="00460E03" w:rsidRDefault="00460E03" w:rsidP="003737B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57FD4BE" w14:textId="77777777" w:rsidR="005806AA" w:rsidRPr="00C2225D" w:rsidRDefault="005806AA" w:rsidP="003737B3">
      <w:pPr>
        <w:spacing w:after="0"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C2225D">
        <w:rPr>
          <w:rFonts w:ascii="Corbel" w:hAnsi="Corbel"/>
          <w:b/>
          <w:smallCaps/>
          <w:sz w:val="24"/>
          <w:szCs w:val="24"/>
        </w:rPr>
        <w:t>SYLABUS</w:t>
      </w:r>
    </w:p>
    <w:p w14:paraId="04114003" w14:textId="2637D4D1" w:rsidR="005806AA" w:rsidRPr="00C2225D" w:rsidRDefault="005806AA" w:rsidP="00D425B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2225D">
        <w:rPr>
          <w:rFonts w:ascii="Corbel" w:hAnsi="Corbel"/>
          <w:b/>
          <w:smallCaps/>
          <w:sz w:val="24"/>
          <w:szCs w:val="24"/>
        </w:rPr>
        <w:t>dotyczy cyklu kształcenia</w:t>
      </w:r>
      <w:r w:rsidRPr="00C2225D">
        <w:rPr>
          <w:rFonts w:ascii="Corbel" w:hAnsi="Corbel"/>
          <w:i/>
          <w:smallCaps/>
          <w:sz w:val="24"/>
          <w:szCs w:val="24"/>
        </w:rPr>
        <w:t xml:space="preserve"> </w:t>
      </w:r>
      <w:r w:rsidR="00D425B3">
        <w:rPr>
          <w:rFonts w:ascii="Corbel" w:hAnsi="Corbel"/>
          <w:b/>
          <w:smallCaps/>
          <w:sz w:val="24"/>
          <w:szCs w:val="24"/>
        </w:rPr>
        <w:t>202</w:t>
      </w:r>
      <w:r w:rsidR="00C35B99">
        <w:rPr>
          <w:rFonts w:ascii="Corbel" w:hAnsi="Corbel"/>
          <w:b/>
          <w:smallCaps/>
          <w:sz w:val="24"/>
          <w:szCs w:val="24"/>
        </w:rPr>
        <w:t>6</w:t>
      </w:r>
      <w:r w:rsidR="00D425B3">
        <w:rPr>
          <w:rFonts w:ascii="Corbel" w:hAnsi="Corbel"/>
          <w:b/>
          <w:smallCaps/>
          <w:sz w:val="24"/>
          <w:szCs w:val="24"/>
        </w:rPr>
        <w:t>-20</w:t>
      </w:r>
      <w:r w:rsidR="0015195E">
        <w:rPr>
          <w:rFonts w:ascii="Corbel" w:hAnsi="Corbel"/>
          <w:b/>
          <w:smallCaps/>
          <w:sz w:val="24"/>
          <w:szCs w:val="24"/>
        </w:rPr>
        <w:t>3</w:t>
      </w:r>
      <w:r w:rsidR="00C35B99">
        <w:rPr>
          <w:rFonts w:ascii="Corbel" w:hAnsi="Corbel"/>
          <w:b/>
          <w:smallCaps/>
          <w:sz w:val="24"/>
          <w:szCs w:val="24"/>
        </w:rPr>
        <w:t>1</w:t>
      </w:r>
    </w:p>
    <w:p w14:paraId="24D17567" w14:textId="315ACA51" w:rsidR="005806AA" w:rsidRPr="00C2225D" w:rsidRDefault="005806AA" w:rsidP="005806AA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C2225D">
        <w:rPr>
          <w:rFonts w:ascii="Corbel" w:hAnsi="Corbel"/>
          <w:sz w:val="24"/>
          <w:szCs w:val="24"/>
        </w:rPr>
        <w:t xml:space="preserve">Rok akademicki </w:t>
      </w:r>
      <w:r w:rsidRPr="00C2225D">
        <w:rPr>
          <w:rFonts w:ascii="Corbel" w:hAnsi="Corbel"/>
          <w:b/>
          <w:sz w:val="24"/>
          <w:szCs w:val="24"/>
        </w:rPr>
        <w:t>202</w:t>
      </w:r>
      <w:r w:rsidR="00C35B99">
        <w:rPr>
          <w:rFonts w:ascii="Corbel" w:hAnsi="Corbel"/>
          <w:b/>
          <w:sz w:val="24"/>
          <w:szCs w:val="24"/>
        </w:rPr>
        <w:t>8</w:t>
      </w:r>
      <w:r w:rsidRPr="00C2225D">
        <w:rPr>
          <w:rFonts w:ascii="Corbel" w:hAnsi="Corbel"/>
          <w:b/>
          <w:sz w:val="24"/>
          <w:szCs w:val="24"/>
        </w:rPr>
        <w:t>/202</w:t>
      </w:r>
      <w:r w:rsidR="00C35B99">
        <w:rPr>
          <w:rFonts w:ascii="Corbel" w:hAnsi="Corbel"/>
          <w:b/>
          <w:sz w:val="24"/>
          <w:szCs w:val="24"/>
        </w:rPr>
        <w:t>9</w:t>
      </w:r>
    </w:p>
    <w:p w14:paraId="1291C0BF" w14:textId="77777777" w:rsidR="00332845" w:rsidRPr="00C2225D" w:rsidRDefault="00332845" w:rsidP="003737B3">
      <w:pPr>
        <w:spacing w:after="0" w:line="240" w:lineRule="auto"/>
        <w:rPr>
          <w:rFonts w:ascii="Corbel" w:hAnsi="Corbel"/>
          <w:sz w:val="24"/>
          <w:szCs w:val="24"/>
        </w:rPr>
      </w:pPr>
      <w:r w:rsidRPr="00C2225D">
        <w:rPr>
          <w:rFonts w:ascii="Corbel" w:hAnsi="Corbel"/>
          <w:b/>
          <w:bCs/>
          <w:sz w:val="24"/>
          <w:szCs w:val="24"/>
        </w:rPr>
        <w:t xml:space="preserve">   </w:t>
      </w:r>
      <w:r w:rsidRPr="00C2225D">
        <w:rPr>
          <w:rFonts w:ascii="Corbel" w:hAnsi="Corbel"/>
          <w:b/>
          <w:bCs/>
          <w:sz w:val="24"/>
          <w:szCs w:val="24"/>
        </w:rPr>
        <w:tab/>
      </w:r>
      <w:r w:rsidRPr="00C2225D">
        <w:rPr>
          <w:rFonts w:ascii="Corbel" w:hAnsi="Corbel"/>
          <w:b/>
          <w:bCs/>
          <w:sz w:val="24"/>
          <w:szCs w:val="24"/>
        </w:rPr>
        <w:tab/>
      </w:r>
      <w:r w:rsidRPr="00C2225D">
        <w:rPr>
          <w:rFonts w:ascii="Corbel" w:hAnsi="Corbel"/>
          <w:b/>
          <w:bCs/>
          <w:sz w:val="24"/>
          <w:szCs w:val="24"/>
        </w:rPr>
        <w:tab/>
      </w:r>
      <w:r w:rsidRPr="00C2225D">
        <w:rPr>
          <w:rFonts w:ascii="Corbel" w:hAnsi="Corbel"/>
          <w:b/>
          <w:bCs/>
          <w:sz w:val="24"/>
          <w:szCs w:val="24"/>
        </w:rPr>
        <w:tab/>
      </w:r>
      <w:r w:rsidRPr="00C2225D">
        <w:rPr>
          <w:rFonts w:ascii="Corbel" w:hAnsi="Corbel"/>
          <w:b/>
          <w:bCs/>
          <w:sz w:val="24"/>
          <w:szCs w:val="24"/>
        </w:rPr>
        <w:tab/>
      </w:r>
      <w:r w:rsidRPr="00C2225D">
        <w:rPr>
          <w:rFonts w:ascii="Corbel" w:hAnsi="Corbel"/>
          <w:b/>
          <w:bCs/>
          <w:sz w:val="24"/>
          <w:szCs w:val="24"/>
        </w:rPr>
        <w:tab/>
      </w:r>
    </w:p>
    <w:p w14:paraId="7C9C0812" w14:textId="77777777" w:rsidR="00332845" w:rsidRPr="00C2225D" w:rsidRDefault="00332845" w:rsidP="00A706F7">
      <w:pPr>
        <w:pStyle w:val="Punktygwne"/>
        <w:spacing w:before="0" w:after="0"/>
        <w:rPr>
          <w:rFonts w:ascii="Corbel" w:hAnsi="Corbel"/>
          <w:szCs w:val="24"/>
        </w:rPr>
      </w:pPr>
      <w:r w:rsidRPr="00C2225D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332845" w:rsidRPr="00C2225D" w14:paraId="4135E476" w14:textId="77777777" w:rsidTr="00605ACB">
        <w:tc>
          <w:tcPr>
            <w:tcW w:w="2694" w:type="dxa"/>
            <w:vAlign w:val="center"/>
          </w:tcPr>
          <w:p w14:paraId="08EE8C95" w14:textId="77777777" w:rsidR="00332845" w:rsidRPr="00C2225D" w:rsidRDefault="00332845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293F54A" w14:textId="181E256B" w:rsidR="00332845" w:rsidRPr="00C2225D" w:rsidRDefault="00A01BD7" w:rsidP="00771B22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color w:val="auto"/>
                <w:sz w:val="24"/>
                <w:szCs w:val="24"/>
              </w:rPr>
              <w:t>W</w:t>
            </w:r>
            <w:r w:rsidR="00332845" w:rsidRPr="00C2225D">
              <w:rPr>
                <w:rFonts w:ascii="Corbel" w:hAnsi="Corbel"/>
                <w:color w:val="auto"/>
                <w:sz w:val="24"/>
                <w:szCs w:val="24"/>
              </w:rPr>
              <w:t>czesne wspomaganie dziecka z niepełnosprawnością intelektualną</w:t>
            </w:r>
          </w:p>
        </w:tc>
      </w:tr>
      <w:tr w:rsidR="005806AA" w:rsidRPr="00C2225D" w14:paraId="60CB0852" w14:textId="77777777" w:rsidTr="00605ACB">
        <w:tc>
          <w:tcPr>
            <w:tcW w:w="2694" w:type="dxa"/>
            <w:vAlign w:val="center"/>
          </w:tcPr>
          <w:p w14:paraId="4B8A4EC5" w14:textId="77777777" w:rsidR="005806AA" w:rsidRPr="00C2225D" w:rsidRDefault="005806AA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3FCB57C" w14:textId="77777777" w:rsidR="005806AA" w:rsidRPr="00C2225D" w:rsidRDefault="005806AA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5806AA" w:rsidRPr="00C2225D" w14:paraId="464217F9" w14:textId="77777777" w:rsidTr="00605ACB">
        <w:tc>
          <w:tcPr>
            <w:tcW w:w="2694" w:type="dxa"/>
            <w:vAlign w:val="center"/>
          </w:tcPr>
          <w:p w14:paraId="680B2D6B" w14:textId="77777777" w:rsidR="005806AA" w:rsidRPr="00C2225D" w:rsidRDefault="005806AA" w:rsidP="00605AC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FDA56D6" w14:textId="14833AFD" w:rsidR="005806AA" w:rsidRPr="00C2225D" w:rsidRDefault="009312D4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12D4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5806AA" w:rsidRPr="00C2225D" w14:paraId="20B5D403" w14:textId="77777777" w:rsidTr="00605ACB">
        <w:tc>
          <w:tcPr>
            <w:tcW w:w="2694" w:type="dxa"/>
            <w:vAlign w:val="center"/>
          </w:tcPr>
          <w:p w14:paraId="709E8931" w14:textId="77777777" w:rsidR="005806AA" w:rsidRPr="00C2225D" w:rsidRDefault="005806AA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D01FF8F" w14:textId="77777777" w:rsidR="005806AA" w:rsidRPr="00C2225D" w:rsidRDefault="005806AA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5806AA" w:rsidRPr="00C2225D" w14:paraId="2B0763FB" w14:textId="77777777" w:rsidTr="00605ACB">
        <w:tc>
          <w:tcPr>
            <w:tcW w:w="2694" w:type="dxa"/>
            <w:vAlign w:val="center"/>
          </w:tcPr>
          <w:p w14:paraId="7A93405E" w14:textId="77777777" w:rsidR="005806AA" w:rsidRPr="00C2225D" w:rsidRDefault="005806AA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E1948B6" w14:textId="77777777" w:rsidR="005806AA" w:rsidRPr="00C2225D" w:rsidRDefault="005806AA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5806AA" w:rsidRPr="00C2225D" w14:paraId="683BA11C" w14:textId="77777777" w:rsidTr="00605ACB">
        <w:tc>
          <w:tcPr>
            <w:tcW w:w="2694" w:type="dxa"/>
            <w:vAlign w:val="center"/>
          </w:tcPr>
          <w:p w14:paraId="55936362" w14:textId="77777777" w:rsidR="005806AA" w:rsidRPr="00C2225D" w:rsidRDefault="005806AA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2588038" w14:textId="77777777" w:rsidR="005806AA" w:rsidRPr="00C2225D" w:rsidRDefault="005806AA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806AA" w:rsidRPr="00C2225D" w14:paraId="01001BD9" w14:textId="77777777" w:rsidTr="00605ACB">
        <w:tc>
          <w:tcPr>
            <w:tcW w:w="2694" w:type="dxa"/>
            <w:vAlign w:val="center"/>
          </w:tcPr>
          <w:p w14:paraId="52A094EC" w14:textId="77777777" w:rsidR="005806AA" w:rsidRPr="00C2225D" w:rsidRDefault="005806AA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E1532" w14:textId="77777777" w:rsidR="005806AA" w:rsidRPr="00C2225D" w:rsidRDefault="005806AA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806AA" w:rsidRPr="00C2225D" w14:paraId="1B269A73" w14:textId="77777777" w:rsidTr="00605ACB">
        <w:tc>
          <w:tcPr>
            <w:tcW w:w="2694" w:type="dxa"/>
            <w:vAlign w:val="center"/>
          </w:tcPr>
          <w:p w14:paraId="7C3910E5" w14:textId="77777777" w:rsidR="005806AA" w:rsidRPr="00C2225D" w:rsidRDefault="005806AA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44A22D2" w14:textId="69667B01" w:rsidR="005806AA" w:rsidRPr="00C2225D" w:rsidRDefault="005806AA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15195E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5806AA" w:rsidRPr="00C2225D" w14:paraId="75417064" w14:textId="77777777" w:rsidTr="00605ACB">
        <w:tc>
          <w:tcPr>
            <w:tcW w:w="2694" w:type="dxa"/>
            <w:vAlign w:val="center"/>
          </w:tcPr>
          <w:p w14:paraId="32FFDE2F" w14:textId="77777777" w:rsidR="005806AA" w:rsidRPr="00C2225D" w:rsidRDefault="005806AA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CFB7197" w14:textId="77777777" w:rsidR="005806AA" w:rsidRPr="00C2225D" w:rsidRDefault="005806AA" w:rsidP="005806A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color w:val="auto"/>
                <w:sz w:val="24"/>
                <w:szCs w:val="24"/>
              </w:rPr>
              <w:t>III rok, 5 semestr</w:t>
            </w:r>
          </w:p>
        </w:tc>
      </w:tr>
      <w:tr w:rsidR="005806AA" w:rsidRPr="00C2225D" w14:paraId="007B62E4" w14:textId="77777777" w:rsidTr="00605ACB">
        <w:tc>
          <w:tcPr>
            <w:tcW w:w="2694" w:type="dxa"/>
            <w:vAlign w:val="center"/>
          </w:tcPr>
          <w:p w14:paraId="6A81918E" w14:textId="77777777" w:rsidR="005806AA" w:rsidRPr="00C2225D" w:rsidRDefault="005806AA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7B9DDB7" w14:textId="77777777" w:rsidR="005806AA" w:rsidRPr="00C2225D" w:rsidRDefault="005806AA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E.1. Przygotowanie merytoryczne; przedmiot specjalnościowy</w:t>
            </w:r>
          </w:p>
        </w:tc>
      </w:tr>
      <w:tr w:rsidR="005806AA" w:rsidRPr="00C2225D" w14:paraId="355F5B77" w14:textId="77777777" w:rsidTr="00605ACB">
        <w:tc>
          <w:tcPr>
            <w:tcW w:w="2694" w:type="dxa"/>
            <w:vAlign w:val="center"/>
          </w:tcPr>
          <w:p w14:paraId="188D7B27" w14:textId="77777777" w:rsidR="005806AA" w:rsidRPr="00C2225D" w:rsidRDefault="005806AA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6BA5519" w14:textId="77777777" w:rsidR="005806AA" w:rsidRPr="00C2225D" w:rsidRDefault="005806AA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5806AA" w:rsidRPr="00C2225D" w14:paraId="0921A2CA" w14:textId="77777777" w:rsidTr="00605ACB">
        <w:tc>
          <w:tcPr>
            <w:tcW w:w="2694" w:type="dxa"/>
            <w:vAlign w:val="center"/>
          </w:tcPr>
          <w:p w14:paraId="2644A8FB" w14:textId="77777777" w:rsidR="005806AA" w:rsidRPr="00C2225D" w:rsidRDefault="005806AA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3135E9E" w14:textId="41462B4B" w:rsidR="005806AA" w:rsidRPr="00C2225D" w:rsidRDefault="00A01BD7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color w:val="auto"/>
                <w:sz w:val="24"/>
                <w:szCs w:val="24"/>
              </w:rPr>
              <w:t>dr Izabela Marczykowska</w:t>
            </w:r>
          </w:p>
        </w:tc>
      </w:tr>
      <w:tr w:rsidR="005806AA" w:rsidRPr="00C2225D" w14:paraId="6C5E9177" w14:textId="77777777" w:rsidTr="00605ACB">
        <w:tc>
          <w:tcPr>
            <w:tcW w:w="2694" w:type="dxa"/>
            <w:vAlign w:val="center"/>
          </w:tcPr>
          <w:p w14:paraId="6A6ED0DF" w14:textId="77777777" w:rsidR="005806AA" w:rsidRPr="00C2225D" w:rsidRDefault="005806AA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84FE706" w14:textId="77777777" w:rsidR="005806AA" w:rsidRPr="00C2225D" w:rsidRDefault="005806AA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color w:val="auto"/>
                <w:sz w:val="24"/>
                <w:szCs w:val="24"/>
              </w:rPr>
              <w:t>dr Izabela Marczykowska</w:t>
            </w:r>
          </w:p>
        </w:tc>
      </w:tr>
    </w:tbl>
    <w:p w14:paraId="02FF7C98" w14:textId="77777777" w:rsidR="00332845" w:rsidRPr="00C2225D" w:rsidRDefault="00332845" w:rsidP="00A706F7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C2225D">
        <w:rPr>
          <w:rFonts w:ascii="Corbel" w:hAnsi="Corbel"/>
          <w:sz w:val="24"/>
          <w:szCs w:val="24"/>
        </w:rPr>
        <w:t xml:space="preserve">* </w:t>
      </w:r>
      <w:r w:rsidRPr="00C2225D">
        <w:rPr>
          <w:rFonts w:ascii="Corbel" w:hAnsi="Corbel"/>
          <w:i/>
          <w:sz w:val="24"/>
          <w:szCs w:val="24"/>
        </w:rPr>
        <w:t>-</w:t>
      </w:r>
      <w:r w:rsidRPr="00C2225D">
        <w:rPr>
          <w:rFonts w:ascii="Corbel" w:hAnsi="Corbel"/>
          <w:b w:val="0"/>
          <w:i/>
          <w:sz w:val="24"/>
          <w:szCs w:val="24"/>
        </w:rPr>
        <w:t>opcjonalni</w:t>
      </w:r>
      <w:r w:rsidRPr="00C2225D">
        <w:rPr>
          <w:rFonts w:ascii="Corbel" w:hAnsi="Corbel"/>
          <w:b w:val="0"/>
          <w:sz w:val="24"/>
          <w:szCs w:val="24"/>
        </w:rPr>
        <w:t>e,</w:t>
      </w:r>
      <w:r w:rsidRPr="00C2225D">
        <w:rPr>
          <w:rFonts w:ascii="Corbel" w:hAnsi="Corbel"/>
          <w:i/>
          <w:sz w:val="24"/>
          <w:szCs w:val="24"/>
        </w:rPr>
        <w:t xml:space="preserve"> </w:t>
      </w:r>
      <w:r w:rsidRPr="00C2225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E5B7829" w14:textId="77777777" w:rsidR="00332845" w:rsidRPr="00C2225D" w:rsidRDefault="00332845" w:rsidP="00A706F7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61D856E" w14:textId="77777777" w:rsidR="00332845" w:rsidRPr="00C2225D" w:rsidRDefault="00332845" w:rsidP="00A706F7">
      <w:pPr>
        <w:pStyle w:val="Podpunkty"/>
        <w:ind w:left="284"/>
        <w:rPr>
          <w:rFonts w:ascii="Corbel" w:hAnsi="Corbel"/>
          <w:sz w:val="24"/>
          <w:szCs w:val="24"/>
        </w:rPr>
      </w:pPr>
      <w:r w:rsidRPr="00C2225D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29"/>
        <w:gridCol w:w="1545"/>
      </w:tblGrid>
      <w:tr w:rsidR="00332845" w:rsidRPr="00C2225D" w14:paraId="1E84447E" w14:textId="77777777" w:rsidTr="003737B3">
        <w:trPr>
          <w:trHeight w:val="553"/>
        </w:trPr>
        <w:tc>
          <w:tcPr>
            <w:tcW w:w="1048" w:type="dxa"/>
            <w:vAlign w:val="center"/>
          </w:tcPr>
          <w:p w14:paraId="259490D9" w14:textId="77777777" w:rsidR="00332845" w:rsidRPr="00C2225D" w:rsidRDefault="00332845" w:rsidP="003737B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C2225D">
              <w:rPr>
                <w:rFonts w:ascii="Corbel" w:hAnsi="Corbel"/>
                <w:szCs w:val="24"/>
                <w:lang w:eastAsia="en-US"/>
              </w:rPr>
              <w:t>Semestr</w:t>
            </w:r>
          </w:p>
        </w:tc>
        <w:tc>
          <w:tcPr>
            <w:tcW w:w="921" w:type="dxa"/>
            <w:vAlign w:val="center"/>
          </w:tcPr>
          <w:p w14:paraId="4F859E09" w14:textId="77777777" w:rsidR="00332845" w:rsidRPr="00C2225D" w:rsidRDefault="00332845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C2225D">
              <w:rPr>
                <w:rFonts w:ascii="Corbel" w:hAnsi="Corbel"/>
                <w:szCs w:val="24"/>
                <w:lang w:eastAsia="en-US"/>
              </w:rPr>
              <w:t>Wykł.</w:t>
            </w:r>
          </w:p>
        </w:tc>
        <w:tc>
          <w:tcPr>
            <w:tcW w:w="801" w:type="dxa"/>
            <w:vAlign w:val="center"/>
          </w:tcPr>
          <w:p w14:paraId="540CAADE" w14:textId="77777777" w:rsidR="00332845" w:rsidRPr="00C2225D" w:rsidRDefault="00332845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C2225D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0503DA33" w14:textId="77777777" w:rsidR="00332845" w:rsidRPr="00C2225D" w:rsidRDefault="00332845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C2225D">
              <w:rPr>
                <w:rFonts w:ascii="Corbel" w:hAnsi="Corbel"/>
                <w:szCs w:val="24"/>
                <w:lang w:eastAsia="en-US"/>
              </w:rPr>
              <w:t>Konw.</w:t>
            </w:r>
          </w:p>
        </w:tc>
        <w:tc>
          <w:tcPr>
            <w:tcW w:w="811" w:type="dxa"/>
            <w:vAlign w:val="center"/>
          </w:tcPr>
          <w:p w14:paraId="7FD677F1" w14:textId="77777777" w:rsidR="00332845" w:rsidRPr="00C2225D" w:rsidRDefault="00332845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C2225D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7" w:type="dxa"/>
            <w:vAlign w:val="center"/>
          </w:tcPr>
          <w:p w14:paraId="61C45933" w14:textId="77777777" w:rsidR="00332845" w:rsidRPr="00C2225D" w:rsidRDefault="00332845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C2225D">
              <w:rPr>
                <w:rFonts w:ascii="Corbel" w:hAnsi="Corbel"/>
                <w:szCs w:val="24"/>
                <w:lang w:eastAsia="en-US"/>
              </w:rPr>
              <w:t>Sem.</w:t>
            </w:r>
          </w:p>
        </w:tc>
        <w:tc>
          <w:tcPr>
            <w:tcW w:w="780" w:type="dxa"/>
            <w:vAlign w:val="center"/>
          </w:tcPr>
          <w:p w14:paraId="449EF516" w14:textId="77777777" w:rsidR="00332845" w:rsidRPr="00C2225D" w:rsidRDefault="00332845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C2225D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57" w:type="dxa"/>
            <w:vAlign w:val="center"/>
          </w:tcPr>
          <w:p w14:paraId="212D14A0" w14:textId="77777777" w:rsidR="00332845" w:rsidRPr="00C2225D" w:rsidRDefault="00332845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C2225D">
              <w:rPr>
                <w:rFonts w:ascii="Corbel" w:hAnsi="Corbel"/>
                <w:szCs w:val="24"/>
                <w:lang w:eastAsia="en-US"/>
              </w:rPr>
              <w:t>Prakt.</w:t>
            </w:r>
          </w:p>
        </w:tc>
        <w:tc>
          <w:tcPr>
            <w:tcW w:w="1206" w:type="dxa"/>
            <w:vAlign w:val="center"/>
          </w:tcPr>
          <w:p w14:paraId="597D0A7A" w14:textId="77777777" w:rsidR="00332845" w:rsidRPr="00C2225D" w:rsidRDefault="005806AA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C2225D">
              <w:rPr>
                <w:rFonts w:ascii="Corbel" w:hAnsi="Corbel"/>
                <w:szCs w:val="24"/>
                <w:lang w:eastAsia="en-US"/>
              </w:rPr>
              <w:t>Warsztaty</w:t>
            </w:r>
          </w:p>
        </w:tc>
        <w:tc>
          <w:tcPr>
            <w:tcW w:w="1545" w:type="dxa"/>
            <w:vAlign w:val="center"/>
          </w:tcPr>
          <w:p w14:paraId="2D07C7AF" w14:textId="77777777" w:rsidR="00332845" w:rsidRPr="00C2225D" w:rsidRDefault="00332845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C2225D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332845" w:rsidRPr="00C2225D" w14:paraId="585B12A2" w14:textId="77777777" w:rsidTr="003737B3">
        <w:trPr>
          <w:trHeight w:val="324"/>
        </w:trPr>
        <w:tc>
          <w:tcPr>
            <w:tcW w:w="1048" w:type="dxa"/>
            <w:vAlign w:val="center"/>
          </w:tcPr>
          <w:p w14:paraId="534446ED" w14:textId="77777777" w:rsidR="00332845" w:rsidRPr="00C2225D" w:rsidRDefault="005806AA" w:rsidP="005806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vAlign w:val="center"/>
          </w:tcPr>
          <w:p w14:paraId="7D61D1ED" w14:textId="3917C676" w:rsidR="00332845" w:rsidRPr="00C2225D" w:rsidRDefault="001D3FD2" w:rsidP="005806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vAlign w:val="center"/>
          </w:tcPr>
          <w:p w14:paraId="2CBF7D84" w14:textId="77777777" w:rsidR="00332845" w:rsidRPr="00C2225D" w:rsidRDefault="00332845" w:rsidP="005806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93EF3B7" w14:textId="77777777" w:rsidR="00332845" w:rsidRPr="00C2225D" w:rsidRDefault="00332845" w:rsidP="005806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0F188741" w14:textId="77777777" w:rsidR="00332845" w:rsidRPr="00C2225D" w:rsidRDefault="00332845" w:rsidP="005806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3B097EF0" w14:textId="77777777" w:rsidR="00332845" w:rsidRPr="00C2225D" w:rsidRDefault="00332845" w:rsidP="005806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76578B1C" w14:textId="77777777" w:rsidR="00332845" w:rsidRPr="00C2225D" w:rsidRDefault="00332845" w:rsidP="005806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1780ADC8" w14:textId="77777777" w:rsidR="00332845" w:rsidRPr="00C2225D" w:rsidRDefault="00332845" w:rsidP="005806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3E9787D4" w14:textId="14178965" w:rsidR="00332845" w:rsidRPr="00C2225D" w:rsidRDefault="001D3FD2" w:rsidP="005806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45" w:type="dxa"/>
            <w:vAlign w:val="center"/>
          </w:tcPr>
          <w:p w14:paraId="5642B65E" w14:textId="77777777" w:rsidR="00332845" w:rsidRPr="00C2225D" w:rsidRDefault="00BA2D29" w:rsidP="005806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38E6AC91" w14:textId="77777777" w:rsidR="00332845" w:rsidRPr="00C2225D" w:rsidRDefault="00332845" w:rsidP="00A706F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0476F6BE" w14:textId="77777777" w:rsidR="00332845" w:rsidRPr="00C2225D" w:rsidRDefault="00332845" w:rsidP="00A706F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C2225D">
        <w:rPr>
          <w:rFonts w:ascii="Corbel" w:hAnsi="Corbel"/>
          <w:smallCaps w:val="0"/>
          <w:szCs w:val="24"/>
        </w:rPr>
        <w:t>1.2.</w:t>
      </w:r>
      <w:r w:rsidRPr="00C2225D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2E4961C" w14:textId="77777777" w:rsidR="005806AA" w:rsidRPr="00C2225D" w:rsidRDefault="005806AA" w:rsidP="005806AA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C2225D">
        <w:rPr>
          <w:rFonts w:ascii="Corbel" w:eastAsia="MS Gothic" w:hAnsi="Corbel"/>
          <w:b w:val="0"/>
          <w:szCs w:val="24"/>
        </w:rPr>
        <w:sym w:font="Wingdings" w:char="F078"/>
      </w:r>
      <w:r w:rsidRPr="00C2225D">
        <w:rPr>
          <w:rFonts w:ascii="Corbel" w:eastAsia="MS Gothic" w:hAnsi="Corbel"/>
          <w:b w:val="0"/>
          <w:szCs w:val="24"/>
        </w:rPr>
        <w:t xml:space="preserve"> </w:t>
      </w:r>
      <w:r w:rsidRPr="00C2225D">
        <w:rPr>
          <w:rFonts w:ascii="Corbel" w:hAnsi="Corbel"/>
          <w:b w:val="0"/>
          <w:smallCaps w:val="0"/>
          <w:szCs w:val="24"/>
        </w:rPr>
        <w:t>zajęcia w formie tradycyjnej</w:t>
      </w:r>
    </w:p>
    <w:p w14:paraId="765FAE20" w14:textId="77777777" w:rsidR="005806AA" w:rsidRPr="00C2225D" w:rsidRDefault="005806AA" w:rsidP="005806A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C2225D">
        <w:rPr>
          <w:rFonts w:ascii="Corbel" w:hAnsi="Corbel"/>
          <w:b w:val="0"/>
          <w:smallCaps w:val="0"/>
          <w:szCs w:val="24"/>
        </w:rPr>
        <w:tab/>
        <w:t>zajęcia realizowane z wykorzystaniem metod i technik kształcenia na odległość</w:t>
      </w:r>
    </w:p>
    <w:p w14:paraId="4FA7E86D" w14:textId="77777777" w:rsidR="005806AA" w:rsidRPr="00C2225D" w:rsidRDefault="005806AA" w:rsidP="00A706F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778C7F87" w14:textId="77777777" w:rsidR="00332845" w:rsidRPr="00C2225D" w:rsidRDefault="00332845" w:rsidP="005806A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2225D">
        <w:rPr>
          <w:rFonts w:ascii="Corbel" w:hAnsi="Corbel"/>
          <w:smallCaps w:val="0"/>
          <w:szCs w:val="24"/>
        </w:rPr>
        <w:t xml:space="preserve">1.3 </w:t>
      </w:r>
      <w:r w:rsidRPr="00C2225D">
        <w:rPr>
          <w:rFonts w:ascii="Corbel" w:hAnsi="Corbel"/>
          <w:smallCaps w:val="0"/>
          <w:szCs w:val="24"/>
        </w:rPr>
        <w:tab/>
        <w:t>Forma zaliczenia przedmiotu  (z toku)</w:t>
      </w:r>
    </w:p>
    <w:p w14:paraId="64054764" w14:textId="77777777" w:rsidR="005806AA" w:rsidRPr="00C2225D" w:rsidRDefault="005806AA" w:rsidP="005806A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C2225D">
        <w:rPr>
          <w:rFonts w:ascii="Corbel" w:hAnsi="Corbel"/>
          <w:smallCaps w:val="0"/>
          <w:szCs w:val="24"/>
        </w:rPr>
        <w:tab/>
      </w:r>
      <w:r w:rsidRPr="00C2225D">
        <w:rPr>
          <w:rFonts w:ascii="Corbel" w:hAnsi="Corbel"/>
          <w:b w:val="0"/>
          <w:smallCaps w:val="0"/>
          <w:szCs w:val="24"/>
        </w:rPr>
        <w:t>warsztaty: zaliczenie z oceną</w:t>
      </w:r>
    </w:p>
    <w:p w14:paraId="3990B027" w14:textId="77777777" w:rsidR="005806AA" w:rsidRPr="00C2225D" w:rsidRDefault="005806AA" w:rsidP="005806A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C2225D">
        <w:rPr>
          <w:rFonts w:ascii="Corbel" w:hAnsi="Corbel"/>
          <w:b w:val="0"/>
          <w:smallCaps w:val="0"/>
          <w:szCs w:val="24"/>
        </w:rPr>
        <w:tab/>
        <w:t>całość przedmiotu: egzamin</w:t>
      </w:r>
    </w:p>
    <w:p w14:paraId="7EC2A66D" w14:textId="77777777" w:rsidR="00332845" w:rsidRPr="00C2225D" w:rsidRDefault="00332845" w:rsidP="004675AF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0C7790C6" w14:textId="77777777" w:rsidR="00332845" w:rsidRPr="00C2225D" w:rsidRDefault="00332845" w:rsidP="00A706F7">
      <w:pPr>
        <w:pStyle w:val="Punktygwne"/>
        <w:spacing w:before="0" w:after="0"/>
        <w:rPr>
          <w:rFonts w:ascii="Corbel" w:hAnsi="Corbel"/>
          <w:szCs w:val="24"/>
        </w:rPr>
      </w:pPr>
      <w:r w:rsidRPr="00C2225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332845" w:rsidRPr="00C2225D" w14:paraId="40CB5179" w14:textId="77777777" w:rsidTr="00605ACB">
        <w:tc>
          <w:tcPr>
            <w:tcW w:w="9670" w:type="dxa"/>
          </w:tcPr>
          <w:p w14:paraId="61F9A211" w14:textId="77777777" w:rsidR="00332845" w:rsidRPr="00C2225D" w:rsidRDefault="005806AA" w:rsidP="00605AC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przedmiotów: </w:t>
            </w:r>
            <w:r w:rsidR="00332845" w:rsidRPr="00C222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Pedagogika osób z niep</w:t>
            </w:r>
            <w:r w:rsidRPr="00C222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ełnosprawnością intelektualną, P</w:t>
            </w:r>
            <w:r w:rsidR="00332845" w:rsidRPr="00C222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sychologia rozwojowa, Psychologia kliniczna, </w:t>
            </w:r>
            <w:r w:rsidR="00332845" w:rsidRPr="00C2225D">
              <w:rPr>
                <w:rFonts w:ascii="Corbel" w:hAnsi="Corbel"/>
                <w:b w:val="0"/>
                <w:smallCaps w:val="0"/>
                <w:szCs w:val="24"/>
              </w:rPr>
              <w:t>Teoretyczne podstawy wychowania,</w:t>
            </w:r>
          </w:p>
        </w:tc>
      </w:tr>
    </w:tbl>
    <w:p w14:paraId="53016CFE" w14:textId="77777777" w:rsidR="00332845" w:rsidRPr="00C2225D" w:rsidRDefault="00332845" w:rsidP="00A706F7">
      <w:pPr>
        <w:pStyle w:val="Punktygwne"/>
        <w:spacing w:before="0" w:after="0"/>
        <w:rPr>
          <w:rFonts w:ascii="Corbel" w:hAnsi="Corbel"/>
          <w:szCs w:val="24"/>
        </w:rPr>
      </w:pPr>
    </w:p>
    <w:p w14:paraId="78BF2489" w14:textId="77777777" w:rsidR="00332845" w:rsidRPr="00C2225D" w:rsidRDefault="00332845" w:rsidP="00A706F7">
      <w:pPr>
        <w:pStyle w:val="Punktygwne"/>
        <w:spacing w:before="0" w:after="0"/>
        <w:rPr>
          <w:rFonts w:ascii="Corbel" w:hAnsi="Corbel"/>
          <w:szCs w:val="24"/>
        </w:rPr>
      </w:pPr>
      <w:r w:rsidRPr="00C2225D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57E99AEC" w14:textId="77777777" w:rsidR="00332845" w:rsidRPr="00C2225D" w:rsidRDefault="00332845" w:rsidP="00A706F7">
      <w:pPr>
        <w:pStyle w:val="Podpunkty"/>
        <w:rPr>
          <w:rFonts w:ascii="Corbel" w:hAnsi="Corbel"/>
          <w:sz w:val="24"/>
          <w:szCs w:val="24"/>
        </w:rPr>
      </w:pPr>
      <w:r w:rsidRPr="00C2225D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332845" w:rsidRPr="00C2225D" w14:paraId="09ECD685" w14:textId="77777777" w:rsidTr="00605ACB">
        <w:tc>
          <w:tcPr>
            <w:tcW w:w="851" w:type="dxa"/>
            <w:vAlign w:val="center"/>
          </w:tcPr>
          <w:p w14:paraId="37E93304" w14:textId="77777777" w:rsidR="00332845" w:rsidRPr="00C2225D" w:rsidRDefault="00332845" w:rsidP="005806AA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0856EDC8" w14:textId="77777777" w:rsidR="00332845" w:rsidRPr="00C2225D" w:rsidRDefault="00332845" w:rsidP="00A71C8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terminologią stosowaną w pracy z małym dzieckiem                            z niepełnosprawnością intelektualną.</w:t>
            </w:r>
          </w:p>
        </w:tc>
      </w:tr>
      <w:tr w:rsidR="00332845" w:rsidRPr="00C2225D" w14:paraId="11FE544F" w14:textId="77777777" w:rsidTr="00605ACB">
        <w:tc>
          <w:tcPr>
            <w:tcW w:w="851" w:type="dxa"/>
            <w:vAlign w:val="center"/>
          </w:tcPr>
          <w:p w14:paraId="5DEE5D05" w14:textId="77777777" w:rsidR="00332845" w:rsidRPr="00C2225D" w:rsidRDefault="00332845" w:rsidP="005806AA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C736535" w14:textId="77777777" w:rsidR="00332845" w:rsidRPr="00C2225D" w:rsidRDefault="00332845" w:rsidP="00A71C8B">
            <w:pPr>
              <w:pStyle w:val="NormalnyWeb"/>
              <w:spacing w:before="0" w:beforeAutospacing="0" w:after="60" w:afterAutospacing="0"/>
              <w:jc w:val="both"/>
              <w:rPr>
                <w:rFonts w:ascii="Corbel" w:hAnsi="Corbel"/>
                <w:bCs/>
              </w:rPr>
            </w:pPr>
            <w:r w:rsidRPr="00C2225D">
              <w:rPr>
                <w:rFonts w:ascii="Corbel" w:hAnsi="Corbel"/>
                <w:bCs/>
              </w:rPr>
              <w:t>Uwrażliwienie na znaczenie wczesnego wspomagania w tym wczesnej diagnozy, interwencji.</w:t>
            </w:r>
          </w:p>
        </w:tc>
      </w:tr>
      <w:tr w:rsidR="00332845" w:rsidRPr="00C2225D" w14:paraId="11960C67" w14:textId="77777777" w:rsidTr="00605ACB">
        <w:tc>
          <w:tcPr>
            <w:tcW w:w="851" w:type="dxa"/>
            <w:vAlign w:val="center"/>
          </w:tcPr>
          <w:p w14:paraId="64F51B10" w14:textId="77777777" w:rsidR="00332845" w:rsidRPr="00C2225D" w:rsidRDefault="00332845" w:rsidP="005806AA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A1C0FC7" w14:textId="77777777" w:rsidR="00332845" w:rsidRPr="00C2225D" w:rsidRDefault="00332845" w:rsidP="00A71C8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bCs/>
                <w:sz w:val="24"/>
                <w:szCs w:val="24"/>
              </w:rPr>
              <w:t>Przedstawienie podstawowych metod pracy w zakresie stymulacji, rehabilitacji                                i wspierania rozwoju małych dzieci z niepełnosprawnością intelektualną.</w:t>
            </w:r>
          </w:p>
        </w:tc>
      </w:tr>
    </w:tbl>
    <w:p w14:paraId="44668D5B" w14:textId="77777777" w:rsidR="00332845" w:rsidRPr="00C2225D" w:rsidRDefault="00332845" w:rsidP="00A706F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49AFE8" w14:textId="77777777" w:rsidR="00332845" w:rsidRPr="00C2225D" w:rsidRDefault="00332845" w:rsidP="00A706F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2225D">
        <w:rPr>
          <w:rFonts w:ascii="Corbel" w:hAnsi="Corbel"/>
          <w:b/>
          <w:sz w:val="24"/>
          <w:szCs w:val="24"/>
        </w:rPr>
        <w:t>3.2 Efekty uczenia się dla przedmiotu</w:t>
      </w:r>
      <w:r w:rsidRPr="00C2225D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096"/>
        <w:gridCol w:w="1873"/>
      </w:tblGrid>
      <w:tr w:rsidR="00332845" w:rsidRPr="00C2225D" w14:paraId="6F30EBD2" w14:textId="77777777" w:rsidTr="00605ACB">
        <w:tc>
          <w:tcPr>
            <w:tcW w:w="1701" w:type="dxa"/>
            <w:vAlign w:val="center"/>
          </w:tcPr>
          <w:p w14:paraId="7EEE1492" w14:textId="77777777" w:rsidR="00332845" w:rsidRPr="00C2225D" w:rsidRDefault="00332845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14:paraId="0E981536" w14:textId="77777777" w:rsidR="00332845" w:rsidRPr="00C2225D" w:rsidRDefault="00332845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B7268F1" w14:textId="77777777" w:rsidR="00332845" w:rsidRPr="00C2225D" w:rsidRDefault="00332845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C2225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806AA" w:rsidRPr="00C2225D" w14:paraId="4B7B170B" w14:textId="77777777" w:rsidTr="00605ACB">
        <w:tc>
          <w:tcPr>
            <w:tcW w:w="1701" w:type="dxa"/>
            <w:vAlign w:val="center"/>
          </w:tcPr>
          <w:p w14:paraId="42D3C44F" w14:textId="77777777" w:rsidR="005806AA" w:rsidRPr="00C2225D" w:rsidRDefault="005806AA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511EEFA0" w14:textId="11D139DA" w:rsidR="005806AA" w:rsidRPr="00C2225D" w:rsidRDefault="008E552B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552B">
              <w:rPr>
                <w:rFonts w:ascii="Corbel" w:hAnsi="Corbel"/>
                <w:b w:val="0"/>
                <w:smallCaps w:val="0"/>
                <w:szCs w:val="24"/>
              </w:rPr>
              <w:t>W zakresie wiedzy absolwent zna i rozumie:</w:t>
            </w:r>
          </w:p>
        </w:tc>
        <w:tc>
          <w:tcPr>
            <w:tcW w:w="1873" w:type="dxa"/>
            <w:vAlign w:val="center"/>
          </w:tcPr>
          <w:p w14:paraId="2ADBC0AB" w14:textId="77777777" w:rsidR="005806AA" w:rsidRPr="00C2225D" w:rsidRDefault="005806AA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32845" w:rsidRPr="00C2225D" w14:paraId="4E0F7B58" w14:textId="77777777" w:rsidTr="005806AA">
        <w:tc>
          <w:tcPr>
            <w:tcW w:w="1701" w:type="dxa"/>
            <w:vAlign w:val="center"/>
          </w:tcPr>
          <w:p w14:paraId="4C2FE04E" w14:textId="77777777" w:rsidR="00332845" w:rsidRPr="00C2225D" w:rsidRDefault="00332845" w:rsidP="005806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7DBE0EAC" w14:textId="77777777" w:rsidR="00C9133A" w:rsidRPr="00C9133A" w:rsidRDefault="00C9133A" w:rsidP="00C913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E.1I.W1. podstawy edukacji i rehabilitacji osób z niepełnosprawnością intelektualną; cele,</w:t>
            </w:r>
          </w:p>
          <w:p w14:paraId="7F45D916" w14:textId="77777777" w:rsidR="00C9133A" w:rsidRPr="00C9133A" w:rsidRDefault="00C9133A" w:rsidP="00C913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zadania, przedmiot pedagogiki osób z niepełnosprawnością intelektualną – ujęcie</w:t>
            </w:r>
          </w:p>
          <w:p w14:paraId="35A623E5" w14:textId="77777777" w:rsidR="00C9133A" w:rsidRPr="00C9133A" w:rsidRDefault="00C9133A" w:rsidP="00C913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historyczne; koncepcje, modele i definicje niepełnosprawności intelektualnej;</w:t>
            </w:r>
          </w:p>
          <w:p w14:paraId="41BBC841" w14:textId="77777777" w:rsidR="00C9133A" w:rsidRPr="00C9133A" w:rsidRDefault="00C9133A" w:rsidP="00C913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miejsce ucznia z niepełnosprawnością intelektualną w systemach edukacji w Polsce</w:t>
            </w:r>
          </w:p>
          <w:p w14:paraId="5BFE4B11" w14:textId="77777777" w:rsidR="00C9133A" w:rsidRPr="00C9133A" w:rsidRDefault="00C9133A" w:rsidP="00C913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i innych państwach; zagadnienie osobowości i zakres kompetencji nauczyciela</w:t>
            </w:r>
          </w:p>
          <w:p w14:paraId="4592A2C4" w14:textId="77777777" w:rsidR="00C9133A" w:rsidRPr="00C9133A" w:rsidRDefault="00C9133A" w:rsidP="00C913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(wychowawcy); potrzeby i zadania rozwojowe osób z niepełnosprawnością</w:t>
            </w:r>
          </w:p>
          <w:p w14:paraId="257B2002" w14:textId="77777777" w:rsidR="00C9133A" w:rsidRPr="00C9133A" w:rsidRDefault="00C9133A" w:rsidP="00C913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intelektualną w różnych okresach życia; zagadnienia wczesnego wspomagania</w:t>
            </w:r>
          </w:p>
          <w:p w14:paraId="7F87A84A" w14:textId="77777777" w:rsidR="00C9133A" w:rsidRPr="00C9133A" w:rsidRDefault="00C9133A" w:rsidP="00C913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rozwoju dziecka z niepełnosprawnością intelektualną, rolę rodziny tego dziecka</w:t>
            </w:r>
          </w:p>
          <w:p w14:paraId="63BCEBF9" w14:textId="12502E99" w:rsidR="00332845" w:rsidRPr="00C2225D" w:rsidRDefault="00C9133A" w:rsidP="00C913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oraz systemy wsparcia społecznego;</w:t>
            </w:r>
          </w:p>
        </w:tc>
        <w:tc>
          <w:tcPr>
            <w:tcW w:w="1873" w:type="dxa"/>
            <w:vAlign w:val="center"/>
          </w:tcPr>
          <w:p w14:paraId="61B58EEA" w14:textId="77777777" w:rsidR="00332845" w:rsidRPr="00C2225D" w:rsidRDefault="00332845" w:rsidP="005806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PS.W5.</w:t>
            </w:r>
          </w:p>
          <w:p w14:paraId="75F8D9BA" w14:textId="6E694B5C" w:rsidR="007A2885" w:rsidRPr="00C2225D" w:rsidRDefault="007A2885" w:rsidP="007A28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PS.W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9</w:t>
            </w: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66C5B6B8" w14:textId="38C03B1E" w:rsidR="007A2885" w:rsidRPr="00C2225D" w:rsidRDefault="007A2885" w:rsidP="007A28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PS.W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11</w:t>
            </w: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0D389096" w14:textId="77777777" w:rsidR="00332845" w:rsidRPr="00C2225D" w:rsidRDefault="00332845" w:rsidP="005806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332845" w:rsidRPr="00C2225D" w14:paraId="32CA8DE0" w14:textId="77777777" w:rsidTr="00B82CF6">
        <w:trPr>
          <w:trHeight w:val="523"/>
        </w:trPr>
        <w:tc>
          <w:tcPr>
            <w:tcW w:w="1701" w:type="dxa"/>
            <w:vAlign w:val="center"/>
          </w:tcPr>
          <w:p w14:paraId="42FBC94B" w14:textId="74731ADF" w:rsidR="00332845" w:rsidRPr="00C2225D" w:rsidRDefault="00332845" w:rsidP="005806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5066126B" w14:textId="7A45273C" w:rsidR="00332845" w:rsidRPr="00C2225D" w:rsidRDefault="008E552B" w:rsidP="00B82CF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E552B">
              <w:rPr>
                <w:rFonts w:ascii="Corbel" w:hAnsi="Corbel"/>
                <w:sz w:val="24"/>
                <w:szCs w:val="24"/>
              </w:rPr>
              <w:t>W zakresie umiejętności absolwent potrafi:</w:t>
            </w:r>
          </w:p>
        </w:tc>
        <w:tc>
          <w:tcPr>
            <w:tcW w:w="1873" w:type="dxa"/>
            <w:vAlign w:val="center"/>
          </w:tcPr>
          <w:p w14:paraId="29AB7C41" w14:textId="77777777" w:rsidR="00332845" w:rsidRPr="00C2225D" w:rsidRDefault="00332845" w:rsidP="00C9133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332845" w:rsidRPr="00C2225D" w14:paraId="4CCB3257" w14:textId="77777777" w:rsidTr="005806AA">
        <w:tc>
          <w:tcPr>
            <w:tcW w:w="1701" w:type="dxa"/>
            <w:vAlign w:val="center"/>
          </w:tcPr>
          <w:p w14:paraId="1FB19010" w14:textId="14404C4D" w:rsidR="00332845" w:rsidRPr="00C2225D" w:rsidRDefault="00332845" w:rsidP="005806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9133A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6E413818" w14:textId="77777777" w:rsidR="00C9133A" w:rsidRPr="00C9133A" w:rsidRDefault="00C9133A" w:rsidP="00C913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E.1I.U1. analizować podstawy edukacji i rehabilitacji osób z niepełnosprawnością</w:t>
            </w:r>
          </w:p>
          <w:p w14:paraId="5711DECA" w14:textId="77777777" w:rsidR="00C9133A" w:rsidRPr="00C9133A" w:rsidRDefault="00C9133A" w:rsidP="00C913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intelektualną, cele pedagogiki tych osób i jej zadania – ujęcie historyczne,</w:t>
            </w:r>
          </w:p>
          <w:p w14:paraId="639CBEC7" w14:textId="77777777" w:rsidR="00C9133A" w:rsidRPr="00C9133A" w:rsidRDefault="00C9133A" w:rsidP="00C913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koncepcje, modele i definicje niepełnosprawności intelektualnej; określać miejsce</w:t>
            </w:r>
          </w:p>
          <w:p w14:paraId="0F4FB881" w14:textId="77777777" w:rsidR="00C9133A" w:rsidRPr="00C9133A" w:rsidRDefault="00C9133A" w:rsidP="00C913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ucznia z niepełnosprawnością intelektualną w systemach edukacji w Polsce</w:t>
            </w:r>
          </w:p>
          <w:p w14:paraId="0065E909" w14:textId="77777777" w:rsidR="00C9133A" w:rsidRPr="00C9133A" w:rsidRDefault="00C9133A" w:rsidP="00C913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i innych państwach; definiować osobowość i kompetencje nauczyciela</w:t>
            </w:r>
          </w:p>
          <w:p w14:paraId="60A9AC46" w14:textId="77777777" w:rsidR="00C9133A" w:rsidRPr="00C9133A" w:rsidRDefault="00C9133A" w:rsidP="00C913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(wychowawcy); analizować i określać potrzeby i zadania rozwojowe osób</w:t>
            </w:r>
          </w:p>
          <w:p w14:paraId="6842E780" w14:textId="77777777" w:rsidR="00C9133A" w:rsidRPr="00C9133A" w:rsidRDefault="00C9133A" w:rsidP="00C913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lastRenderedPageBreak/>
              <w:t>z niepełnosprawnością intelektualną w różnych okresach życia; uzasadniać rolę</w:t>
            </w:r>
          </w:p>
          <w:p w14:paraId="69B7FB34" w14:textId="77777777" w:rsidR="00C9133A" w:rsidRPr="00C9133A" w:rsidRDefault="00C9133A" w:rsidP="00C913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wczesnego wspomagania rozwoju dziecka z niepełnosprawnością intelektualną;</w:t>
            </w:r>
          </w:p>
          <w:p w14:paraId="522CF4B3" w14:textId="77777777" w:rsidR="00C9133A" w:rsidRPr="00C9133A" w:rsidRDefault="00C9133A" w:rsidP="00C913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charakteryzować rolę rodziny osoby z niepełnosprawnością i analizować oraz</w:t>
            </w:r>
          </w:p>
          <w:p w14:paraId="79F06670" w14:textId="21B445B4" w:rsidR="00332845" w:rsidRPr="00C2225D" w:rsidRDefault="00C9133A" w:rsidP="00C913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określać systemy wsparcia społecznego;</w:t>
            </w:r>
          </w:p>
        </w:tc>
        <w:tc>
          <w:tcPr>
            <w:tcW w:w="1873" w:type="dxa"/>
            <w:vAlign w:val="center"/>
          </w:tcPr>
          <w:p w14:paraId="1696D279" w14:textId="46FCBB54" w:rsidR="00332845" w:rsidRDefault="00332845" w:rsidP="005806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PS.</w:t>
            </w:r>
            <w:r w:rsidR="007A2885">
              <w:rPr>
                <w:rFonts w:ascii="Corbel" w:hAnsi="Corbel"/>
                <w:sz w:val="24"/>
                <w:szCs w:val="24"/>
                <w:lang w:eastAsia="pl-PL"/>
              </w:rPr>
              <w:t>U4</w:t>
            </w: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31BC2EE6" w14:textId="68AB53E3" w:rsidR="007A2885" w:rsidRPr="00C2225D" w:rsidRDefault="007A2885" w:rsidP="007A28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PS.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U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6</w:t>
            </w: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1B5FFFC1" w14:textId="0FBE2B85" w:rsidR="007A2885" w:rsidRPr="00C2225D" w:rsidRDefault="007A2885" w:rsidP="007A28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PS.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U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9</w:t>
            </w: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4CE34C8E" w14:textId="276A415B" w:rsidR="007A2885" w:rsidRPr="00C2225D" w:rsidRDefault="007A2885" w:rsidP="007A28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PS.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U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10</w:t>
            </w: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278EF0E4" w14:textId="77777777" w:rsidR="007A2885" w:rsidRPr="00C2225D" w:rsidRDefault="007A2885" w:rsidP="005806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  <w:p w14:paraId="33152222" w14:textId="77777777" w:rsidR="00332845" w:rsidRPr="00C2225D" w:rsidRDefault="00332845" w:rsidP="005806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332845" w:rsidRPr="00C2225D" w14:paraId="6A034FA5" w14:textId="77777777" w:rsidTr="005806AA">
        <w:tc>
          <w:tcPr>
            <w:tcW w:w="1701" w:type="dxa"/>
            <w:vAlign w:val="center"/>
          </w:tcPr>
          <w:p w14:paraId="2A571217" w14:textId="558BB296" w:rsidR="00332845" w:rsidRPr="00C2225D" w:rsidRDefault="00332845" w:rsidP="005806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096" w:type="dxa"/>
          </w:tcPr>
          <w:p w14:paraId="695DD811" w14:textId="374A3D02" w:rsidR="00332845" w:rsidRPr="00C2225D" w:rsidRDefault="00C9133A" w:rsidP="00C60B3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W zakresie kompetencji społecznych absolwent jest gotów do:</w:t>
            </w:r>
          </w:p>
        </w:tc>
        <w:tc>
          <w:tcPr>
            <w:tcW w:w="1873" w:type="dxa"/>
            <w:vAlign w:val="center"/>
          </w:tcPr>
          <w:p w14:paraId="65D2FB65" w14:textId="77777777" w:rsidR="00332845" w:rsidRPr="00C2225D" w:rsidRDefault="00332845" w:rsidP="00C9133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9133A" w:rsidRPr="00C2225D" w14:paraId="453D1AD1" w14:textId="77777777" w:rsidTr="005806AA">
        <w:tc>
          <w:tcPr>
            <w:tcW w:w="1701" w:type="dxa"/>
            <w:vAlign w:val="center"/>
          </w:tcPr>
          <w:p w14:paraId="1C1353BF" w14:textId="1EE53EB3" w:rsidR="00C9133A" w:rsidRPr="00C2225D" w:rsidRDefault="00C9133A" w:rsidP="00C9133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EK_</w:t>
            </w:r>
            <w:r w:rsidRPr="00C2225D">
              <w:rPr>
                <w:rFonts w:ascii="Corbel" w:hAnsi="Corbel"/>
                <w:smallCaps/>
                <w:sz w:val="24"/>
                <w:szCs w:val="24"/>
              </w:rPr>
              <w:t>0</w:t>
            </w:r>
            <w:r>
              <w:rPr>
                <w:rFonts w:ascii="Corbel" w:hAnsi="Corbel"/>
                <w:smallCaps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2C8081F5" w14:textId="0282420A" w:rsidR="00C9133A" w:rsidRPr="00C2225D" w:rsidRDefault="00C9133A" w:rsidP="00C9133A">
            <w:p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  <w:r w:rsidRPr="0022363C">
              <w:t>E.1I.K1. autorefleksji nad rozwojem zawodowym;</w:t>
            </w:r>
          </w:p>
        </w:tc>
        <w:tc>
          <w:tcPr>
            <w:tcW w:w="1873" w:type="dxa"/>
            <w:vAlign w:val="center"/>
          </w:tcPr>
          <w:p w14:paraId="590656FD" w14:textId="368DBBA3" w:rsidR="00C9133A" w:rsidRDefault="00C9133A" w:rsidP="00C9133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PS.</w:t>
            </w:r>
            <w:r w:rsidR="007A2885">
              <w:rPr>
                <w:rFonts w:ascii="Corbel" w:hAnsi="Corbel"/>
                <w:sz w:val="24"/>
                <w:szCs w:val="24"/>
                <w:lang w:eastAsia="pl-PL"/>
              </w:rPr>
              <w:t>K1</w:t>
            </w: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313AB2E8" w14:textId="1A9205BC" w:rsidR="007A2885" w:rsidRPr="00C2225D" w:rsidRDefault="007A2885" w:rsidP="007A28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PS.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K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2</w:t>
            </w: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63441095" w14:textId="4E370593" w:rsidR="00C9133A" w:rsidRPr="00C2225D" w:rsidRDefault="007A2885" w:rsidP="00312F35">
            <w:pPr>
              <w:spacing w:after="0" w:line="240" w:lineRule="auto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PS.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K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7</w:t>
            </w: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C9133A" w:rsidRPr="00C2225D" w14:paraId="39AFD294" w14:textId="77777777" w:rsidTr="00C60B39">
        <w:trPr>
          <w:trHeight w:val="280"/>
        </w:trPr>
        <w:tc>
          <w:tcPr>
            <w:tcW w:w="1701" w:type="dxa"/>
            <w:vAlign w:val="center"/>
          </w:tcPr>
          <w:p w14:paraId="543A92F9" w14:textId="1E287FBB" w:rsidR="00C9133A" w:rsidRPr="00C2225D" w:rsidRDefault="00C9133A" w:rsidP="00C9133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EK_</w:t>
            </w:r>
            <w:r w:rsidRPr="00C2225D">
              <w:rPr>
                <w:rFonts w:ascii="Corbel" w:hAnsi="Corbel"/>
                <w:smallCaps/>
                <w:sz w:val="24"/>
                <w:szCs w:val="24"/>
              </w:rPr>
              <w:t>0</w:t>
            </w:r>
            <w:r>
              <w:rPr>
                <w:rFonts w:ascii="Corbel" w:hAnsi="Corbel"/>
                <w:smallCaps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14:paraId="66254C7F" w14:textId="5A2C1E1F" w:rsidR="00C9133A" w:rsidRPr="00C2225D" w:rsidRDefault="00C9133A" w:rsidP="00C9133A">
            <w:p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  <w:r w:rsidRPr="0022363C">
              <w:t>E.1I.K2. wykorzystania zdobytej wiedzy do analizy zdarzeń pedagogicznych.</w:t>
            </w:r>
          </w:p>
        </w:tc>
        <w:tc>
          <w:tcPr>
            <w:tcW w:w="1873" w:type="dxa"/>
            <w:vAlign w:val="center"/>
          </w:tcPr>
          <w:p w14:paraId="4CAE7F86" w14:textId="77777777" w:rsidR="007A2885" w:rsidRDefault="007A2885" w:rsidP="007A28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PS.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K1</w:t>
            </w: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5D5F0381" w14:textId="77777777" w:rsidR="007A2885" w:rsidRPr="00C2225D" w:rsidRDefault="007A2885" w:rsidP="007A28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PS.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K2</w:t>
            </w: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2432533B" w14:textId="733425BE" w:rsidR="00C9133A" w:rsidRPr="00C2225D" w:rsidRDefault="007A2885" w:rsidP="007A2885">
            <w:pPr>
              <w:spacing w:after="0" w:line="240" w:lineRule="auto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PS.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K7</w:t>
            </w: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</w:tbl>
    <w:p w14:paraId="2BA39D35" w14:textId="77777777" w:rsidR="00332845" w:rsidRPr="00C2225D" w:rsidRDefault="00332845" w:rsidP="003737B3">
      <w:pPr>
        <w:spacing w:after="0" w:line="240" w:lineRule="auto"/>
        <w:jc w:val="both"/>
        <w:rPr>
          <w:rFonts w:ascii="Corbel" w:hAnsi="Corbel"/>
          <w:b/>
          <w:sz w:val="24"/>
          <w:szCs w:val="24"/>
        </w:rPr>
      </w:pPr>
    </w:p>
    <w:p w14:paraId="3ED2CE06" w14:textId="77777777" w:rsidR="00332845" w:rsidRPr="00C2225D" w:rsidRDefault="00332845" w:rsidP="00A706F7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C2225D">
        <w:rPr>
          <w:rFonts w:ascii="Corbel" w:hAnsi="Corbel"/>
          <w:b/>
          <w:sz w:val="24"/>
          <w:szCs w:val="24"/>
        </w:rPr>
        <w:t xml:space="preserve">3.3 Treści programowe </w:t>
      </w:r>
    </w:p>
    <w:p w14:paraId="383698DE" w14:textId="77777777" w:rsidR="00332845" w:rsidRPr="00C2225D" w:rsidRDefault="00332845" w:rsidP="00A706F7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21934A93" w14:textId="77777777" w:rsidR="005806AA" w:rsidRPr="00C2225D" w:rsidRDefault="00332845" w:rsidP="003737B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2225D">
        <w:rPr>
          <w:rFonts w:ascii="Corbel" w:hAnsi="Corbel"/>
          <w:sz w:val="24"/>
          <w:szCs w:val="24"/>
        </w:rPr>
        <w:t xml:space="preserve">Problematyka wykładu </w:t>
      </w:r>
      <w:r w:rsidR="003737B3" w:rsidRPr="00C2225D">
        <w:rPr>
          <w:rFonts w:ascii="Corbel" w:hAnsi="Corbel"/>
          <w:sz w:val="24"/>
          <w:szCs w:val="24"/>
        </w:rPr>
        <w:t xml:space="preserve">- </w:t>
      </w:r>
      <w:r w:rsidR="005806AA" w:rsidRPr="00C2225D">
        <w:rPr>
          <w:rFonts w:ascii="Corbel" w:hAnsi="Corbel"/>
          <w:sz w:val="24"/>
          <w:szCs w:val="24"/>
        </w:rPr>
        <w:t>nie dotyczy</w:t>
      </w:r>
    </w:p>
    <w:p w14:paraId="2AA0BFA5" w14:textId="77777777" w:rsidR="005806AA" w:rsidRPr="00C2225D" w:rsidRDefault="005806AA" w:rsidP="005806A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73E4F966" w14:textId="77777777" w:rsidR="005806AA" w:rsidRPr="00C2225D" w:rsidRDefault="005806AA" w:rsidP="005806AA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2225D">
        <w:rPr>
          <w:rFonts w:ascii="Corbel" w:hAnsi="Corbel"/>
          <w:sz w:val="24"/>
          <w:szCs w:val="24"/>
        </w:rPr>
        <w:t>Problematyka 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332845" w:rsidRPr="00C2225D" w14:paraId="79A47226" w14:textId="77777777" w:rsidTr="00605ACB">
        <w:tc>
          <w:tcPr>
            <w:tcW w:w="9639" w:type="dxa"/>
          </w:tcPr>
          <w:p w14:paraId="3240C3CE" w14:textId="77777777" w:rsidR="00332845" w:rsidRPr="00C2225D" w:rsidRDefault="00332845" w:rsidP="00605ACB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Treści merytoryczne</w:t>
            </w:r>
            <w:r w:rsidR="005806AA" w:rsidRPr="00C2225D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5806AA" w:rsidRPr="00C2225D" w14:paraId="30D01BC9" w14:textId="77777777" w:rsidTr="00605ACB">
        <w:tc>
          <w:tcPr>
            <w:tcW w:w="9639" w:type="dxa"/>
          </w:tcPr>
          <w:p w14:paraId="34BC247A" w14:textId="77777777" w:rsidR="005806AA" w:rsidRPr="00C2225D" w:rsidRDefault="005806AA" w:rsidP="00285D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Omówienie programu zajęć, warunków zaliczenia oraz literatury przedmiotu. Rozróżnienie definicji: wczesne wspomaganie – wczesna interwencja. Podstawa prawna dla podejmowania wczesnego wspomagani dziecka z niepełnosprawnością intelektualną.</w:t>
            </w:r>
          </w:p>
        </w:tc>
      </w:tr>
      <w:tr w:rsidR="00332845" w:rsidRPr="00C2225D" w14:paraId="7610BE8D" w14:textId="77777777" w:rsidTr="00605ACB">
        <w:tc>
          <w:tcPr>
            <w:tcW w:w="9639" w:type="dxa"/>
          </w:tcPr>
          <w:p w14:paraId="3AC6C217" w14:textId="77777777" w:rsidR="00332845" w:rsidRPr="00C2225D" w:rsidRDefault="00332845" w:rsidP="00285D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P</w:t>
            </w:r>
            <w:r w:rsidRPr="00C2225D">
              <w:rPr>
                <w:rFonts w:ascii="Corbel" w:hAnsi="Corbel"/>
                <w:sz w:val="24"/>
                <w:szCs w:val="24"/>
              </w:rPr>
              <w:t xml:space="preserve">odstawy edukacji i rehabilitacji osób z niepełnosprawnością intelektualną; cele, zadania, przedmiot pedagogiki osób z niepełnosprawnością intelektualną – ujęcie historyczne; koncepcje, modele i definicje niepełnosprawności intelektualnej; miejsce dziecka z niepełnosprawnością intelektualną w systemach edukacji w Polsce i innych państwach; zagadnienie osobowości i zakres kompetencji nauczyciela (wychowawcy); potrzeby i zadania rozwojowe dzieci; zagadnienia wczesnego wspomagania rozwoju dziecka z niepełnosprawnością intelektualną, rola rodziny tego dziecka oraz systemy wsparcia społecznego. </w:t>
            </w:r>
          </w:p>
        </w:tc>
      </w:tr>
      <w:tr w:rsidR="00332845" w:rsidRPr="00C2225D" w14:paraId="5492E348" w14:textId="77777777" w:rsidTr="00605ACB">
        <w:tc>
          <w:tcPr>
            <w:tcW w:w="9639" w:type="dxa"/>
          </w:tcPr>
          <w:p w14:paraId="7B6B0B06" w14:textId="77777777" w:rsidR="00332845" w:rsidRPr="00C2225D" w:rsidRDefault="00332845" w:rsidP="00285D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A</w:t>
            </w:r>
            <w:r w:rsidRPr="00C2225D">
              <w:rPr>
                <w:rFonts w:ascii="Corbel" w:hAnsi="Corbel"/>
                <w:sz w:val="24"/>
                <w:szCs w:val="24"/>
              </w:rPr>
              <w:t>naliza podstaw edukacji i rehabilitacji osób z niepełnosprawnością intelektualną, cele pedagogiki tych osób i jej zadania – ujęcie historyczne, koncepcje, modele i definicje niepełnosprawności intelektualnej; określać miejsce dziecka z niepełnosprawnością intelektualną w systemach edukacji w Polsce i innych państwach. Definiowanie osobowość i kompetencji nauczyciela (wychowawcy); analiza i określenie potrzeb i zadań rozwojowych małych dzieci z niepełnosprawnością intelektualną, uzasadnienie roli wczesnego wspomagania rozwoju dziecka z niepełnosprawnością intelektualną; charakterystyka ć rolę rodziny dziecka z niepełnosprawnością i analiza oraz określenie systemu wsparcia społecznego.</w:t>
            </w:r>
          </w:p>
        </w:tc>
      </w:tr>
      <w:tr w:rsidR="00332845" w:rsidRPr="00C2225D" w14:paraId="2EF14BC1" w14:textId="77777777" w:rsidTr="00605ACB">
        <w:tc>
          <w:tcPr>
            <w:tcW w:w="9639" w:type="dxa"/>
          </w:tcPr>
          <w:p w14:paraId="222635F9" w14:textId="77777777" w:rsidR="00332845" w:rsidRPr="00C2225D" w:rsidRDefault="00332845" w:rsidP="00285DF8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  <w:color w:val="000000"/>
              </w:rPr>
            </w:pPr>
            <w:r w:rsidRPr="00C2225D">
              <w:rPr>
                <w:rFonts w:ascii="Corbel" w:hAnsi="Corbel"/>
              </w:rPr>
              <w:t xml:space="preserve">Autorefleksja nad rozwojem zawodowym w zakresie pracy z małym dzieckiem z niepełnosprawnością intelektualną. Wykorzystanie zdobytej wiedzy do analizy wybranych zdarzeń pedagogicznych. </w:t>
            </w:r>
          </w:p>
        </w:tc>
      </w:tr>
      <w:tr w:rsidR="00285DF8" w:rsidRPr="00C2225D" w14:paraId="1D80C394" w14:textId="77777777" w:rsidTr="00605ACB">
        <w:tc>
          <w:tcPr>
            <w:tcW w:w="9639" w:type="dxa"/>
          </w:tcPr>
          <w:p w14:paraId="79F3EAB9" w14:textId="77777777" w:rsidR="00285DF8" w:rsidRPr="00C2225D" w:rsidRDefault="00285DF8" w:rsidP="00285DF8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Rehabilitacja lecznicza w Ośrodkach Wczesnej Interwencji - przedstawienie potrzeb, możliwości, barier i kierunków rozwoju placówek.</w:t>
            </w:r>
          </w:p>
        </w:tc>
      </w:tr>
      <w:tr w:rsidR="00285DF8" w:rsidRPr="00C2225D" w14:paraId="5E964D65" w14:textId="77777777" w:rsidTr="00605ACB">
        <w:tc>
          <w:tcPr>
            <w:tcW w:w="9639" w:type="dxa"/>
          </w:tcPr>
          <w:p w14:paraId="6FDBCEB8" w14:textId="77777777" w:rsidR="00285DF8" w:rsidRPr="00C2225D" w:rsidRDefault="00285DF8" w:rsidP="00285DF8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 xml:space="preserve">Standard interdyscyplinarnej placówki świadczącej wczesną, wielospecjalistyczną, kompleksową pomoc dla dzieci zagrożonych niepełnosprawnością lub niepełnosprawnych w </w:t>
            </w:r>
            <w:r w:rsidRPr="00C2225D">
              <w:rPr>
                <w:rFonts w:ascii="Corbel" w:hAnsi="Corbel"/>
                <w:sz w:val="24"/>
                <w:szCs w:val="24"/>
              </w:rPr>
              <w:lastRenderedPageBreak/>
              <w:t>wieku od 0 do 7 lat.</w:t>
            </w:r>
          </w:p>
        </w:tc>
      </w:tr>
      <w:tr w:rsidR="00285DF8" w:rsidRPr="00C2225D" w14:paraId="4DF60162" w14:textId="77777777" w:rsidTr="00605ACB">
        <w:tc>
          <w:tcPr>
            <w:tcW w:w="9639" w:type="dxa"/>
          </w:tcPr>
          <w:p w14:paraId="472412E7" w14:textId="77777777" w:rsidR="00285DF8" w:rsidRPr="00C2225D" w:rsidRDefault="00285DF8" w:rsidP="00285DF8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lastRenderedPageBreak/>
              <w:t>Wczesne wspomaganie, wczesna interwencja i ich wpływ na rozwój dziecka. Środki spożywcze, leki i farmaceutyki i ich wpływ na rozwój psychofizyczny dziecka.</w:t>
            </w:r>
          </w:p>
        </w:tc>
      </w:tr>
      <w:tr w:rsidR="00285DF8" w:rsidRPr="00C2225D" w14:paraId="1DA616BE" w14:textId="77777777" w:rsidTr="00605ACB">
        <w:tc>
          <w:tcPr>
            <w:tcW w:w="9639" w:type="dxa"/>
          </w:tcPr>
          <w:p w14:paraId="719FE1CB" w14:textId="77777777" w:rsidR="00285DF8" w:rsidRPr="00C2225D" w:rsidRDefault="00285DF8" w:rsidP="00285DF8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Znaczenie trafności diagnozy w kształtowaniu wieloprofilowego programu rehabilitacji.</w:t>
            </w:r>
          </w:p>
        </w:tc>
      </w:tr>
      <w:tr w:rsidR="00285DF8" w:rsidRPr="00C2225D" w14:paraId="68FC973C" w14:textId="77777777" w:rsidTr="00605ACB">
        <w:tc>
          <w:tcPr>
            <w:tcW w:w="9639" w:type="dxa"/>
          </w:tcPr>
          <w:p w14:paraId="07C34361" w14:textId="77777777" w:rsidR="00285DF8" w:rsidRPr="00C2225D" w:rsidRDefault="00285DF8" w:rsidP="00285DF8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 xml:space="preserve">Praca w zespole wielospecjalistycznym i jej znaczenie dla przebiegu procesów diagnozy i terapii dziecka. </w:t>
            </w:r>
          </w:p>
        </w:tc>
      </w:tr>
      <w:tr w:rsidR="00285DF8" w:rsidRPr="00C2225D" w14:paraId="44A9136B" w14:textId="77777777" w:rsidTr="00605ACB">
        <w:tc>
          <w:tcPr>
            <w:tcW w:w="9639" w:type="dxa"/>
          </w:tcPr>
          <w:p w14:paraId="3D42BF13" w14:textId="77777777" w:rsidR="00285DF8" w:rsidRPr="00C2225D" w:rsidRDefault="00285DF8" w:rsidP="00285DF8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 xml:space="preserve">Psychofizjologiczne i pedagogiczne metody terapii w pracy z małym dzieckiem. </w:t>
            </w:r>
          </w:p>
        </w:tc>
      </w:tr>
      <w:tr w:rsidR="00285DF8" w:rsidRPr="00C2225D" w14:paraId="27DF1272" w14:textId="77777777" w:rsidTr="00605ACB">
        <w:tc>
          <w:tcPr>
            <w:tcW w:w="9639" w:type="dxa"/>
          </w:tcPr>
          <w:p w14:paraId="255ACFB5" w14:textId="77777777" w:rsidR="00285DF8" w:rsidRPr="00C2225D" w:rsidRDefault="00285DF8" w:rsidP="00285DF8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Różnorodność formy realizacji terapii w pracy pedagogicznej z małymi dziećmi                                         z niepełnosprawnością intelektualną. Niebezpieczeństwo przestymulowania w terapii.</w:t>
            </w:r>
          </w:p>
        </w:tc>
      </w:tr>
      <w:tr w:rsidR="00285DF8" w:rsidRPr="00C2225D" w14:paraId="4F646C60" w14:textId="77777777" w:rsidTr="00605ACB">
        <w:tc>
          <w:tcPr>
            <w:tcW w:w="9639" w:type="dxa"/>
          </w:tcPr>
          <w:p w14:paraId="33D36207" w14:textId="77777777" w:rsidR="00285DF8" w:rsidRPr="00C2225D" w:rsidRDefault="00285DF8" w:rsidP="00285DF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 xml:space="preserve">Metody rehabilitacji narządu ruchu dzieci z zaburzeniami neurorozwojowymi: NDT-Bobath, Vojty,  Petö, Portage. </w:t>
            </w:r>
          </w:p>
        </w:tc>
      </w:tr>
    </w:tbl>
    <w:p w14:paraId="5A9E83CD" w14:textId="77777777" w:rsidR="00332845" w:rsidRPr="00C2225D" w:rsidRDefault="00332845" w:rsidP="00A706F7">
      <w:pPr>
        <w:spacing w:after="0" w:line="240" w:lineRule="auto"/>
        <w:rPr>
          <w:rFonts w:ascii="Corbel" w:hAnsi="Corbel"/>
          <w:sz w:val="24"/>
          <w:szCs w:val="24"/>
        </w:rPr>
      </w:pPr>
    </w:p>
    <w:p w14:paraId="0E334304" w14:textId="77777777" w:rsidR="00332845" w:rsidRPr="00C2225D" w:rsidRDefault="00332845" w:rsidP="00A706F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2225D">
        <w:rPr>
          <w:rFonts w:ascii="Corbel" w:hAnsi="Corbel"/>
          <w:smallCaps w:val="0"/>
          <w:szCs w:val="24"/>
        </w:rPr>
        <w:t>3.4 Metody dydaktyczne</w:t>
      </w:r>
      <w:r w:rsidRPr="00C2225D">
        <w:rPr>
          <w:rFonts w:ascii="Corbel" w:hAnsi="Corbel"/>
          <w:b w:val="0"/>
          <w:smallCaps w:val="0"/>
          <w:szCs w:val="24"/>
        </w:rPr>
        <w:t xml:space="preserve"> </w:t>
      </w:r>
    </w:p>
    <w:p w14:paraId="5F9EA760" w14:textId="77777777" w:rsidR="00285DF8" w:rsidRPr="00C2225D" w:rsidRDefault="00332845" w:rsidP="00285DF8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C2225D">
        <w:rPr>
          <w:rFonts w:ascii="Corbel" w:hAnsi="Corbel"/>
          <w:b w:val="0"/>
          <w:smallCaps w:val="0"/>
          <w:szCs w:val="24"/>
        </w:rPr>
        <w:t>analiza sytuacji, zjawisk, dobrych praktyk i doświadczeń</w:t>
      </w:r>
      <w:r w:rsidR="00285DF8" w:rsidRPr="00C2225D">
        <w:rPr>
          <w:rFonts w:ascii="Corbel" w:hAnsi="Corbel"/>
          <w:b w:val="0"/>
          <w:smallCaps w:val="0"/>
          <w:szCs w:val="24"/>
        </w:rPr>
        <w:t>, dyskusja, metoda projektów, analiza przypadków</w:t>
      </w:r>
    </w:p>
    <w:p w14:paraId="6487ED2F" w14:textId="77777777" w:rsidR="00332845" w:rsidRPr="00C2225D" w:rsidRDefault="00332845" w:rsidP="00285DF8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</w:p>
    <w:p w14:paraId="4DA2FFB6" w14:textId="77777777" w:rsidR="00332845" w:rsidRPr="00C2225D" w:rsidRDefault="00332845" w:rsidP="00A706F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2225D">
        <w:rPr>
          <w:rFonts w:ascii="Corbel" w:hAnsi="Corbel"/>
          <w:smallCaps w:val="0"/>
          <w:szCs w:val="24"/>
        </w:rPr>
        <w:t xml:space="preserve">4. METODY I KRYTERIA OCENY </w:t>
      </w:r>
    </w:p>
    <w:p w14:paraId="0138C894" w14:textId="77777777" w:rsidR="00332845" w:rsidRPr="00C2225D" w:rsidRDefault="00332845" w:rsidP="00A706F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7398F9" w14:textId="77777777" w:rsidR="00332845" w:rsidRPr="00C2225D" w:rsidRDefault="00332845" w:rsidP="00285DF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2225D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5"/>
        <w:gridCol w:w="5528"/>
        <w:gridCol w:w="2126"/>
      </w:tblGrid>
      <w:tr w:rsidR="00332845" w:rsidRPr="00C2225D" w14:paraId="790AACFA" w14:textId="77777777" w:rsidTr="00605ACB">
        <w:tc>
          <w:tcPr>
            <w:tcW w:w="1985" w:type="dxa"/>
            <w:vAlign w:val="center"/>
          </w:tcPr>
          <w:p w14:paraId="3FC0860A" w14:textId="77777777" w:rsidR="00332845" w:rsidRPr="00C2225D" w:rsidRDefault="00332845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7E2FD21" w14:textId="77777777" w:rsidR="00332845" w:rsidRPr="00C2225D" w:rsidRDefault="00332845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3A15D07A" w14:textId="77777777" w:rsidR="00332845" w:rsidRPr="00C2225D" w:rsidRDefault="00332845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1EBAAF7" w14:textId="77777777" w:rsidR="00332845" w:rsidRPr="00C2225D" w:rsidRDefault="00332845" w:rsidP="00285D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285DF8" w:rsidRPr="00C2225D" w14:paraId="3AC9F43D" w14:textId="77777777" w:rsidTr="00666518">
        <w:tc>
          <w:tcPr>
            <w:tcW w:w="1985" w:type="dxa"/>
            <w:vAlign w:val="center"/>
          </w:tcPr>
          <w:p w14:paraId="299AFEB7" w14:textId="77777777" w:rsidR="00285DF8" w:rsidRPr="00C2225D" w:rsidRDefault="00285DF8" w:rsidP="00285D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</w:tcPr>
          <w:p w14:paraId="3A2A6AC1" w14:textId="20600B6E" w:rsidR="00285DF8" w:rsidRPr="00C2225D" w:rsidRDefault="00285DF8" w:rsidP="00011C2D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C2225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wypowiedź studenta, obserwacja, egzamin pisemny</w:t>
            </w:r>
          </w:p>
        </w:tc>
        <w:tc>
          <w:tcPr>
            <w:tcW w:w="2126" w:type="dxa"/>
          </w:tcPr>
          <w:p w14:paraId="084E3167" w14:textId="77777777" w:rsidR="00285DF8" w:rsidRPr="00C2225D" w:rsidRDefault="00285DF8" w:rsidP="00285D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2225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85DF8" w:rsidRPr="00C2225D" w14:paraId="4649F6ED" w14:textId="77777777" w:rsidTr="00666518">
        <w:tc>
          <w:tcPr>
            <w:tcW w:w="1985" w:type="dxa"/>
            <w:vAlign w:val="center"/>
          </w:tcPr>
          <w:p w14:paraId="70ABAE5C" w14:textId="77777777" w:rsidR="00285DF8" w:rsidRPr="00C2225D" w:rsidRDefault="00285DF8" w:rsidP="00285D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054CF656" w14:textId="69BB4F8F" w:rsidR="00285DF8" w:rsidRPr="00C2225D" w:rsidRDefault="00673013" w:rsidP="00011C2D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</w:t>
            </w:r>
            <w:r w:rsidR="00285DF8" w:rsidRPr="00C2225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rojekt, wypowiedź studenta, obserwacja, egzamin pisemny</w:t>
            </w:r>
          </w:p>
        </w:tc>
        <w:tc>
          <w:tcPr>
            <w:tcW w:w="2126" w:type="dxa"/>
          </w:tcPr>
          <w:p w14:paraId="7492FEE8" w14:textId="77777777" w:rsidR="00285DF8" w:rsidRPr="00C2225D" w:rsidRDefault="00285DF8" w:rsidP="00285D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2225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85DF8" w:rsidRPr="00C2225D" w14:paraId="3F1BCF08" w14:textId="77777777" w:rsidTr="00666518">
        <w:tc>
          <w:tcPr>
            <w:tcW w:w="1985" w:type="dxa"/>
            <w:vAlign w:val="center"/>
          </w:tcPr>
          <w:p w14:paraId="1E92CAA0" w14:textId="77777777" w:rsidR="00285DF8" w:rsidRPr="00C2225D" w:rsidRDefault="00285DF8" w:rsidP="00285D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0741E84" w14:textId="53CBBE41" w:rsidR="00285DF8" w:rsidRPr="00C2225D" w:rsidRDefault="00285DF8" w:rsidP="00011C2D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C2225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projekt, wypowiedź studenta, obserwacja, egzamin pisemny</w:t>
            </w:r>
          </w:p>
        </w:tc>
        <w:tc>
          <w:tcPr>
            <w:tcW w:w="2126" w:type="dxa"/>
          </w:tcPr>
          <w:p w14:paraId="01C35EE3" w14:textId="77777777" w:rsidR="00285DF8" w:rsidRPr="00C2225D" w:rsidRDefault="00285DF8" w:rsidP="00285D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2225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85DF8" w:rsidRPr="00C2225D" w14:paraId="36ED5CA9" w14:textId="77777777" w:rsidTr="00666518">
        <w:tc>
          <w:tcPr>
            <w:tcW w:w="1985" w:type="dxa"/>
            <w:vAlign w:val="center"/>
          </w:tcPr>
          <w:p w14:paraId="28E23D76" w14:textId="77777777" w:rsidR="00285DF8" w:rsidRPr="00C2225D" w:rsidRDefault="00285DF8" w:rsidP="00285D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EK_</w:t>
            </w:r>
            <w:r w:rsidRPr="00C2225D">
              <w:rPr>
                <w:rFonts w:ascii="Corbel" w:hAnsi="Corbel"/>
                <w:smallCaps/>
                <w:sz w:val="24"/>
                <w:szCs w:val="24"/>
              </w:rPr>
              <w:t>04</w:t>
            </w:r>
          </w:p>
        </w:tc>
        <w:tc>
          <w:tcPr>
            <w:tcW w:w="5528" w:type="dxa"/>
          </w:tcPr>
          <w:p w14:paraId="0A5C910B" w14:textId="4A4E9B81" w:rsidR="00285DF8" w:rsidRPr="00C2225D" w:rsidRDefault="00285DF8" w:rsidP="00011C2D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C2225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projekt, wypowiedź studenta, obserwacja, egzamin pisemny</w:t>
            </w:r>
          </w:p>
        </w:tc>
        <w:tc>
          <w:tcPr>
            <w:tcW w:w="2126" w:type="dxa"/>
          </w:tcPr>
          <w:p w14:paraId="1C34F6D0" w14:textId="77777777" w:rsidR="00285DF8" w:rsidRPr="00C2225D" w:rsidRDefault="00285DF8" w:rsidP="00285D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2225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455DA26B" w14:textId="77777777" w:rsidR="00332845" w:rsidRPr="00C2225D" w:rsidRDefault="00332845" w:rsidP="00A706F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2CCEEB" w14:textId="77777777" w:rsidR="00332845" w:rsidRPr="00C2225D" w:rsidRDefault="00332845" w:rsidP="004775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2225D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332845" w:rsidRPr="00C2225D" w14:paraId="3821D3C4" w14:textId="77777777" w:rsidTr="00605ACB">
        <w:tc>
          <w:tcPr>
            <w:tcW w:w="9670" w:type="dxa"/>
          </w:tcPr>
          <w:p w14:paraId="360AE45D" w14:textId="4E80E70B" w:rsidR="00332845" w:rsidRPr="00C2225D" w:rsidRDefault="00332845" w:rsidP="004A5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 xml:space="preserve">- przygotowanie projektu na uzgodniony z wykładowcą temat </w:t>
            </w:r>
          </w:p>
          <w:p w14:paraId="5AE79934" w14:textId="77777777" w:rsidR="00332845" w:rsidRPr="00C2225D" w:rsidRDefault="00332845" w:rsidP="004A5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- wypowiedź studenta podczas analizy zadanej do opracowania sytuacji problemowej</w:t>
            </w:r>
          </w:p>
          <w:p w14:paraId="01ED3C6E" w14:textId="77777777" w:rsidR="00332845" w:rsidRPr="00C2225D" w:rsidRDefault="00332845" w:rsidP="003737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285DF8" w:rsidRPr="00C2225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737B3" w:rsidRPr="00C2225D">
              <w:rPr>
                <w:rFonts w:ascii="Corbel" w:hAnsi="Corbel"/>
                <w:b w:val="0"/>
                <w:smallCaps w:val="0"/>
                <w:szCs w:val="24"/>
              </w:rPr>
              <w:t xml:space="preserve">pozytywna ocena z egzaminu </w:t>
            </w:r>
          </w:p>
          <w:p w14:paraId="26F83BCF" w14:textId="77777777" w:rsidR="003737B3" w:rsidRDefault="003737B3" w:rsidP="003737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- ocenianie w formie tradycyjnej (ndst, dst, plus dst, db, plus db, bdb</w:t>
            </w:r>
            <w:r w:rsidR="00673013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Pr="00C2225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12EFAC1" w14:textId="77777777" w:rsidR="008E37BA" w:rsidRPr="00D74862" w:rsidRDefault="008E37BA" w:rsidP="008E37BA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D74862">
              <w:rPr>
                <w:rFonts w:ascii="Corbel" w:hAnsi="Corbel"/>
                <w:b w:val="0"/>
                <w:smallCaps w:val="0"/>
              </w:rPr>
              <w:t xml:space="preserve">Egzamin pisemny lub ustny ukierunkowany jest na sprawdzenie wiedzy wykraczającej poza znajomość faktów. Służy sprawdzeniu poziomu zrozumienia zagadnień, umiejętności analizy i syntezy informacji, rozwiązywaniu problemów. </w:t>
            </w:r>
          </w:p>
          <w:p w14:paraId="025662FB" w14:textId="77777777" w:rsidR="008E37BA" w:rsidRPr="00D74862" w:rsidRDefault="008E37BA" w:rsidP="008E37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71FF8BF" w14:textId="77777777" w:rsidR="008E37BA" w:rsidRPr="00D74862" w:rsidRDefault="008E37BA" w:rsidP="008E37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0969A41" w14:textId="77777777" w:rsidR="008E37BA" w:rsidRPr="00D74862" w:rsidRDefault="008E37BA" w:rsidP="008E37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1CA87932" w14:textId="77777777" w:rsidR="008E37BA" w:rsidRPr="00D74862" w:rsidRDefault="008E37BA" w:rsidP="008E37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063E34E1" w14:textId="77777777" w:rsidR="008E37BA" w:rsidRPr="00D74862" w:rsidRDefault="008E37BA" w:rsidP="008E37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1B7F5AAE" w14:textId="77777777" w:rsidR="008E37BA" w:rsidRPr="00D74862" w:rsidRDefault="008E37BA" w:rsidP="008E37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7FC68EDD" w14:textId="77777777" w:rsidR="008E37BA" w:rsidRPr="00D74862" w:rsidRDefault="008E37BA" w:rsidP="008E37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7F63A353" w14:textId="77777777" w:rsidR="008E37BA" w:rsidRPr="00D74862" w:rsidRDefault="008E37BA" w:rsidP="008E37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2C7DAED9" w14:textId="77777777" w:rsidR="008E37BA" w:rsidRPr="00D74862" w:rsidRDefault="008E37BA" w:rsidP="008E37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6CA992DF" w14:textId="77777777" w:rsidR="008E37BA" w:rsidRPr="00D74862" w:rsidRDefault="008E37BA" w:rsidP="008E37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0745F43" w14:textId="77777777" w:rsidR="008E37BA" w:rsidRPr="00D74862" w:rsidRDefault="008E37BA" w:rsidP="008E37BA">
            <w:pPr>
              <w:spacing w:after="0" w:line="240" w:lineRule="auto"/>
              <w:rPr>
                <w:rFonts w:ascii="Corbel" w:hAnsi="Corbel"/>
              </w:rPr>
            </w:pPr>
          </w:p>
          <w:p w14:paraId="4B7756B2" w14:textId="77777777" w:rsidR="008E37BA" w:rsidRPr="00D74862" w:rsidRDefault="008E37BA" w:rsidP="008E37BA">
            <w:pPr>
              <w:spacing w:after="0" w:line="240" w:lineRule="auto"/>
              <w:rPr>
                <w:rFonts w:ascii="Corbel" w:hAnsi="Corbel"/>
              </w:rPr>
            </w:pPr>
            <w:r w:rsidRPr="00D74862">
              <w:rPr>
                <w:rFonts w:ascii="Corbel" w:hAnsi="Corbel"/>
              </w:rPr>
              <w:t>Kryteria oceny projektów:</w:t>
            </w:r>
          </w:p>
          <w:p w14:paraId="3C45BDD6" w14:textId="77777777" w:rsidR="008E37BA" w:rsidRPr="003D1232" w:rsidRDefault="008E37BA" w:rsidP="008E37BA">
            <w:pPr>
              <w:spacing w:after="0" w:line="240" w:lineRule="auto"/>
              <w:rPr>
                <w:rFonts w:ascii="Corbel" w:hAnsi="Corbel"/>
              </w:rPr>
            </w:pPr>
            <w:r w:rsidRPr="00D74862">
              <w:rPr>
                <w:rFonts w:ascii="Corbel" w:hAnsi="Corbel"/>
              </w:rPr>
              <w:t>5,0 - projekt opracowany zdecydowanie</w:t>
            </w:r>
            <w:r w:rsidRPr="003D1232">
              <w:rPr>
                <w:rFonts w:ascii="Corbel" w:hAnsi="Corbel"/>
              </w:rPr>
              <w:t xml:space="preserve"> samodzielnie przez studenta, który przedkłada twórcze rozwiązania na każdym etapie projektu;</w:t>
            </w:r>
          </w:p>
          <w:p w14:paraId="5A90860B" w14:textId="77777777" w:rsidR="008E37BA" w:rsidRPr="003D1232" w:rsidRDefault="008E37BA" w:rsidP="008E37BA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757342E3" w14:textId="77777777" w:rsidR="008E37BA" w:rsidRPr="003D1232" w:rsidRDefault="008E37BA" w:rsidP="008E37BA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61D9F812" w14:textId="77777777" w:rsidR="008E37BA" w:rsidRPr="003D1232" w:rsidRDefault="008E37BA" w:rsidP="008E37BA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020EC341" w14:textId="77777777" w:rsidR="008E37BA" w:rsidRPr="003D1232" w:rsidRDefault="008E37BA" w:rsidP="008E37BA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053407F4" w14:textId="788971DB" w:rsidR="00C35B99" w:rsidRPr="00C2225D" w:rsidRDefault="008E37BA" w:rsidP="008E37BA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3D1232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04C5D28D" w14:textId="77777777" w:rsidR="00332845" w:rsidRPr="00C2225D" w:rsidRDefault="00332845" w:rsidP="00A706F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2B12F0" w14:textId="77777777" w:rsidR="00332845" w:rsidRPr="00C2225D" w:rsidRDefault="00332845" w:rsidP="00A706F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823F00" w14:textId="77777777" w:rsidR="00332845" w:rsidRPr="00C2225D" w:rsidRDefault="00332845" w:rsidP="0047755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2225D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4677"/>
      </w:tblGrid>
      <w:tr w:rsidR="00332845" w:rsidRPr="00C2225D" w14:paraId="781E4EE6" w14:textId="77777777" w:rsidTr="00605ACB">
        <w:tc>
          <w:tcPr>
            <w:tcW w:w="4962" w:type="dxa"/>
            <w:vAlign w:val="center"/>
          </w:tcPr>
          <w:p w14:paraId="66B7DD95" w14:textId="77777777" w:rsidR="00332845" w:rsidRPr="00C2225D" w:rsidRDefault="00332845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2225D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6BC7D43" w14:textId="77777777" w:rsidR="00332845" w:rsidRPr="00C2225D" w:rsidRDefault="00332845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2225D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32845" w:rsidRPr="00C2225D" w14:paraId="6BD8C208" w14:textId="77777777" w:rsidTr="00605ACB">
        <w:tc>
          <w:tcPr>
            <w:tcW w:w="4962" w:type="dxa"/>
          </w:tcPr>
          <w:p w14:paraId="3DC5CC69" w14:textId="77777777" w:rsidR="00332845" w:rsidRPr="00C2225D" w:rsidRDefault="00332845" w:rsidP="003545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683F9F8D" w14:textId="4C6DF4CA" w:rsidR="00332845" w:rsidRPr="00C2225D" w:rsidRDefault="001D3FD2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285DF8" w:rsidRPr="00C2225D" w14:paraId="5BE4EC9A" w14:textId="77777777" w:rsidTr="00605ACB">
        <w:tc>
          <w:tcPr>
            <w:tcW w:w="4962" w:type="dxa"/>
          </w:tcPr>
          <w:p w14:paraId="57176EB0" w14:textId="77777777" w:rsidR="00285DF8" w:rsidRDefault="00285DF8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759896A1" w14:textId="3DA5CA91" w:rsidR="002A09C8" w:rsidRPr="00C2225D" w:rsidRDefault="002A09C8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</w:tcPr>
          <w:p w14:paraId="79D783B7" w14:textId="191BD87A" w:rsidR="00285DF8" w:rsidRPr="00C2225D" w:rsidRDefault="00285DF8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-</w:t>
            </w:r>
            <w:r w:rsidR="002A09C8">
              <w:rPr>
                <w:rFonts w:ascii="Corbel" w:hAnsi="Corbel"/>
                <w:sz w:val="24"/>
                <w:szCs w:val="24"/>
              </w:rPr>
              <w:br/>
              <w:t>1</w:t>
            </w:r>
          </w:p>
        </w:tc>
      </w:tr>
      <w:tr w:rsidR="00285DF8" w:rsidRPr="00C2225D" w14:paraId="456F1C6B" w14:textId="77777777" w:rsidTr="00680555">
        <w:trPr>
          <w:trHeight w:val="1697"/>
        </w:trPr>
        <w:tc>
          <w:tcPr>
            <w:tcW w:w="4962" w:type="dxa"/>
          </w:tcPr>
          <w:p w14:paraId="7855CA26" w14:textId="77777777" w:rsidR="00285DF8" w:rsidRPr="00C2225D" w:rsidRDefault="00285DF8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14:paraId="4039F19B" w14:textId="77777777" w:rsidR="00285DF8" w:rsidRPr="00C2225D" w:rsidRDefault="00285DF8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  <w:p w14:paraId="09F6ABDE" w14:textId="77777777" w:rsidR="00285DF8" w:rsidRPr="00C2225D" w:rsidRDefault="00285DF8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Analiza literatury</w:t>
            </w:r>
          </w:p>
          <w:p w14:paraId="50214813" w14:textId="34733964" w:rsidR="00285DF8" w:rsidRPr="00C2225D" w:rsidRDefault="00285DF8" w:rsidP="002A09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Przygotowanie sytuacji problemowej</w:t>
            </w:r>
            <w:r w:rsidR="002A09C8">
              <w:rPr>
                <w:rFonts w:ascii="Corbel" w:hAnsi="Corbel"/>
                <w:sz w:val="24"/>
                <w:szCs w:val="24"/>
              </w:rPr>
              <w:br/>
            </w:r>
            <w:r w:rsidRPr="00C2225D">
              <w:rPr>
                <w:rFonts w:ascii="Corbel" w:hAnsi="Corbel"/>
                <w:sz w:val="24"/>
                <w:szCs w:val="24"/>
              </w:rPr>
              <w:t>Przygotowanie do egzaminu</w:t>
            </w:r>
          </w:p>
        </w:tc>
        <w:tc>
          <w:tcPr>
            <w:tcW w:w="4677" w:type="dxa"/>
          </w:tcPr>
          <w:p w14:paraId="27D6DE57" w14:textId="77777777" w:rsidR="00285DF8" w:rsidRPr="00C2225D" w:rsidRDefault="00285DF8" w:rsidP="00285D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91C767C" w14:textId="1B006849" w:rsidR="00285DF8" w:rsidRPr="00C2225D" w:rsidRDefault="00285DF8" w:rsidP="00285D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3FA6CCE" w14:textId="77777777" w:rsidR="00285DF8" w:rsidRPr="00C2225D" w:rsidRDefault="00285DF8" w:rsidP="00285D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10</w:t>
            </w:r>
          </w:p>
          <w:p w14:paraId="492CFB1E" w14:textId="5BF3E8A1" w:rsidR="00285DF8" w:rsidRPr="00C2225D" w:rsidRDefault="002A09C8" w:rsidP="00285D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34</w:t>
            </w:r>
          </w:p>
          <w:p w14:paraId="5DAA9765" w14:textId="77777777" w:rsidR="00285DF8" w:rsidRPr="00C2225D" w:rsidRDefault="00BA2D29" w:rsidP="00285D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747EF44D" w14:textId="77777777" w:rsidR="00285DF8" w:rsidRPr="00C2225D" w:rsidRDefault="00285DF8" w:rsidP="00285D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332845" w:rsidRPr="00C2225D" w14:paraId="0769DE35" w14:textId="77777777" w:rsidTr="00605ACB">
        <w:tc>
          <w:tcPr>
            <w:tcW w:w="4962" w:type="dxa"/>
          </w:tcPr>
          <w:p w14:paraId="52A204D2" w14:textId="77777777" w:rsidR="00332845" w:rsidRPr="00C2225D" w:rsidRDefault="00332845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C9FBEDD" w14:textId="77777777" w:rsidR="00332845" w:rsidRPr="00C2225D" w:rsidRDefault="00BA2D29" w:rsidP="004A5F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130</w:t>
            </w:r>
          </w:p>
        </w:tc>
      </w:tr>
      <w:tr w:rsidR="00332845" w:rsidRPr="00C2225D" w14:paraId="412ABBD9" w14:textId="77777777" w:rsidTr="00605ACB">
        <w:tc>
          <w:tcPr>
            <w:tcW w:w="4962" w:type="dxa"/>
          </w:tcPr>
          <w:p w14:paraId="037E5A65" w14:textId="77777777" w:rsidR="00332845" w:rsidRPr="00C2225D" w:rsidRDefault="00332845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2225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15E7E94" w14:textId="77777777" w:rsidR="00332845" w:rsidRPr="00C2225D" w:rsidRDefault="00BA2D29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5</w:t>
            </w:r>
          </w:p>
        </w:tc>
      </w:tr>
    </w:tbl>
    <w:p w14:paraId="1F7543A2" w14:textId="77777777" w:rsidR="00332845" w:rsidRPr="00C2225D" w:rsidRDefault="00332845" w:rsidP="00A706F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2225D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0B0627C" w14:textId="77777777" w:rsidR="00332845" w:rsidRPr="00C2225D" w:rsidRDefault="00332845" w:rsidP="00A706F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BF1793" w14:textId="77777777" w:rsidR="00332845" w:rsidRPr="00C2225D" w:rsidRDefault="00332845" w:rsidP="0047755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2225D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1"/>
        <w:gridCol w:w="5528"/>
      </w:tblGrid>
      <w:tr w:rsidR="00332845" w:rsidRPr="00C2225D" w14:paraId="21A691D2" w14:textId="77777777" w:rsidTr="003737B3">
        <w:trPr>
          <w:trHeight w:val="397"/>
        </w:trPr>
        <w:tc>
          <w:tcPr>
            <w:tcW w:w="4111" w:type="dxa"/>
          </w:tcPr>
          <w:p w14:paraId="72F824DC" w14:textId="77777777" w:rsidR="00332845" w:rsidRPr="00C2225D" w:rsidRDefault="00332845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34AB108C" w14:textId="77777777" w:rsidR="00332845" w:rsidRPr="00C2225D" w:rsidRDefault="0047755C" w:rsidP="004775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332845" w:rsidRPr="00C2225D" w14:paraId="13845801" w14:textId="77777777" w:rsidTr="003737B3">
        <w:trPr>
          <w:trHeight w:val="397"/>
        </w:trPr>
        <w:tc>
          <w:tcPr>
            <w:tcW w:w="4111" w:type="dxa"/>
          </w:tcPr>
          <w:p w14:paraId="0E34D94B" w14:textId="77777777" w:rsidR="00332845" w:rsidRPr="00C2225D" w:rsidRDefault="00332845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1C80C7F9" w14:textId="77777777" w:rsidR="00332845" w:rsidRPr="00C2225D" w:rsidRDefault="0047755C" w:rsidP="004775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730C8D9" w14:textId="77777777" w:rsidR="00332845" w:rsidRPr="00C2225D" w:rsidRDefault="00332845" w:rsidP="00A706F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596064D" w14:textId="77777777" w:rsidR="00332845" w:rsidRPr="00C2225D" w:rsidRDefault="00332845" w:rsidP="00A706F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2225D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47"/>
      </w:tblGrid>
      <w:tr w:rsidR="00332845" w:rsidRPr="00C2225D" w14:paraId="6126847F" w14:textId="77777777" w:rsidTr="003737B3">
        <w:trPr>
          <w:trHeight w:val="983"/>
        </w:trPr>
        <w:tc>
          <w:tcPr>
            <w:tcW w:w="9747" w:type="dxa"/>
          </w:tcPr>
          <w:p w14:paraId="677C66CD" w14:textId="77777777" w:rsidR="00332845" w:rsidRPr="00C2225D" w:rsidRDefault="00332845" w:rsidP="00605AC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2225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6982BF3" w14:textId="77777777" w:rsidR="00332845" w:rsidRPr="00C2225D" w:rsidRDefault="00332845" w:rsidP="0047755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 xml:space="preserve">Cieszyńska J., </w:t>
            </w:r>
            <w:r w:rsidRPr="00C2225D">
              <w:rPr>
                <w:rFonts w:ascii="Corbel" w:hAnsi="Corbel"/>
                <w:i/>
                <w:sz w:val="24"/>
                <w:szCs w:val="24"/>
              </w:rPr>
              <w:t>Wczesna interwencja terapeutyczna: stymulacja rozwoju dziecka od noworodka do 6 rozwoju dziecka</w:t>
            </w:r>
            <w:r w:rsidRPr="00C2225D">
              <w:rPr>
                <w:rFonts w:ascii="Corbel" w:hAnsi="Corbel"/>
                <w:sz w:val="24"/>
                <w:szCs w:val="24"/>
              </w:rPr>
              <w:t>, Wyd. Edukacyjne, Kraków 2007.</w:t>
            </w:r>
          </w:p>
          <w:p w14:paraId="36DAC047" w14:textId="77777777" w:rsidR="00332845" w:rsidRPr="00C2225D" w:rsidRDefault="00332845" w:rsidP="0047755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 xml:space="preserve"> Doman G. (1996). </w:t>
            </w:r>
            <w:r w:rsidRPr="00C2225D">
              <w:rPr>
                <w:rFonts w:ascii="Corbel" w:hAnsi="Corbel"/>
                <w:i/>
                <w:sz w:val="24"/>
                <w:szCs w:val="24"/>
              </w:rPr>
              <w:t>Jak postępować z dzieckiem z uszkodzeniem mózgu</w:t>
            </w:r>
            <w:r w:rsidRPr="00C2225D">
              <w:rPr>
                <w:rFonts w:ascii="Corbel" w:hAnsi="Corbel"/>
                <w:sz w:val="24"/>
                <w:szCs w:val="24"/>
              </w:rPr>
              <w:t>. Poznań: Wyd.Protext.</w:t>
            </w:r>
          </w:p>
          <w:p w14:paraId="010F23B6" w14:textId="77777777" w:rsidR="00332845" w:rsidRPr="00C2225D" w:rsidRDefault="00332845" w:rsidP="0047755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 xml:space="preserve"> Frohlich A.(1998). </w:t>
            </w:r>
            <w:r w:rsidRPr="00C2225D">
              <w:rPr>
                <w:rFonts w:ascii="Corbel" w:hAnsi="Corbel"/>
                <w:i/>
                <w:sz w:val="24"/>
                <w:szCs w:val="24"/>
              </w:rPr>
              <w:t>Stymulacja od podstaw</w:t>
            </w:r>
            <w:r w:rsidRPr="00C2225D">
              <w:rPr>
                <w:rFonts w:ascii="Corbel" w:hAnsi="Corbel"/>
                <w:sz w:val="24"/>
                <w:szCs w:val="24"/>
              </w:rPr>
              <w:t>. Warszawa:WSiP.</w:t>
            </w:r>
          </w:p>
          <w:p w14:paraId="3CD9AE45" w14:textId="77777777" w:rsidR="00332845" w:rsidRPr="00C2225D" w:rsidRDefault="00332845" w:rsidP="0047755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 xml:space="preserve"> Gałkowski T. (1995). </w:t>
            </w:r>
            <w:r w:rsidRPr="00C2225D">
              <w:rPr>
                <w:rFonts w:ascii="Corbel" w:hAnsi="Corbel"/>
                <w:i/>
                <w:sz w:val="24"/>
                <w:szCs w:val="24"/>
              </w:rPr>
              <w:t>Dziecko autystyczne w środowisku rodzinnym i szkolnym</w:t>
            </w:r>
            <w:r w:rsidRPr="00C2225D">
              <w:rPr>
                <w:rFonts w:ascii="Corbel" w:hAnsi="Corbel"/>
                <w:sz w:val="24"/>
                <w:szCs w:val="24"/>
              </w:rPr>
              <w:t>. Warszawa: WSiP.</w:t>
            </w:r>
          </w:p>
          <w:p w14:paraId="05FF6CE8" w14:textId="77777777" w:rsidR="00332845" w:rsidRPr="00C2225D" w:rsidRDefault="00332845" w:rsidP="0047755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 xml:space="preserve"> Kmita, Kaczmarek (red) </w:t>
            </w:r>
            <w:r w:rsidRPr="00C2225D">
              <w:rPr>
                <w:rFonts w:ascii="Corbel" w:hAnsi="Corbel"/>
                <w:i/>
                <w:sz w:val="24"/>
                <w:szCs w:val="24"/>
              </w:rPr>
              <w:t>Wczesna interwencja terapeutyczna wobec małego dziecka i jego rodziny.</w:t>
            </w:r>
          </w:p>
          <w:p w14:paraId="3301A512" w14:textId="550E4AFF" w:rsidR="00332845" w:rsidRPr="00C2225D" w:rsidRDefault="00332845" w:rsidP="00673013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332845" w:rsidRPr="00C2225D" w14:paraId="0A8C6565" w14:textId="77777777" w:rsidTr="003737B3">
        <w:trPr>
          <w:trHeight w:val="397"/>
        </w:trPr>
        <w:tc>
          <w:tcPr>
            <w:tcW w:w="9747" w:type="dxa"/>
          </w:tcPr>
          <w:p w14:paraId="1DB5D7A0" w14:textId="77777777" w:rsidR="00332845" w:rsidRDefault="00332845" w:rsidP="00605AC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2225D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92761F0" w14:textId="1CEA8D9F" w:rsidR="00A01BD7" w:rsidRPr="00C2225D" w:rsidRDefault="00A01BD7" w:rsidP="00A01BD7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 xml:space="preserve">Cytowska B., Winczura B., Stawarski A. (red.), </w:t>
            </w:r>
            <w:r w:rsidRPr="00C2225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Dzieci chore, niepełnosprawne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C2225D">
              <w:rPr>
                <w:rFonts w:ascii="Corbel" w:hAnsi="Corbel"/>
                <w:b w:val="0"/>
                <w:i/>
                <w:smallCaps w:val="0"/>
                <w:szCs w:val="24"/>
              </w:rPr>
              <w:t>i z utrudnieniami w rozwoju</w:t>
            </w:r>
            <w:r w:rsidRPr="00C2225D">
              <w:rPr>
                <w:rFonts w:ascii="Corbel" w:hAnsi="Corbel"/>
                <w:b w:val="0"/>
                <w:smallCaps w:val="0"/>
                <w:szCs w:val="24"/>
              </w:rPr>
              <w:t xml:space="preserve"> , Impuls, Kraków 2013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41DE6A5" w14:textId="6D47D3CB" w:rsidR="00332845" w:rsidRPr="00C2225D" w:rsidRDefault="00332845" w:rsidP="00A01BD7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 xml:space="preserve">Cytowska B. Winczura B. (red.) Dziecko chore. Zagadnienia biopsychiczne </w:t>
            </w:r>
            <w:r w:rsidR="00A01BD7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C2225D">
              <w:rPr>
                <w:rFonts w:ascii="Corbel" w:hAnsi="Corbel"/>
                <w:b w:val="0"/>
                <w:smallCaps w:val="0"/>
                <w:szCs w:val="24"/>
              </w:rPr>
              <w:t>i pedagogiczne, Impuls, Kraków 2007</w:t>
            </w:r>
          </w:p>
          <w:p w14:paraId="6A2639C1" w14:textId="77777777" w:rsidR="00332845" w:rsidRDefault="00332845" w:rsidP="00A01BD7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 xml:space="preserve">Bauer J. </w:t>
            </w:r>
            <w:r w:rsidRPr="00C2225D">
              <w:rPr>
                <w:rFonts w:ascii="Corbel" w:hAnsi="Corbel"/>
                <w:i/>
                <w:sz w:val="24"/>
                <w:szCs w:val="24"/>
              </w:rPr>
              <w:t>Empatia</w:t>
            </w:r>
            <w:r w:rsidRPr="00C2225D">
              <w:rPr>
                <w:rFonts w:ascii="Corbel" w:hAnsi="Corbel"/>
                <w:sz w:val="24"/>
                <w:szCs w:val="24"/>
              </w:rPr>
              <w:t>. PWN, Warszawa 2008.</w:t>
            </w:r>
          </w:p>
          <w:p w14:paraId="7703CFD2" w14:textId="64A2CFE4" w:rsidR="00673013" w:rsidRPr="00C2225D" w:rsidRDefault="00673013" w:rsidP="00A01BD7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 xml:space="preserve">Kielin J (red). (2000). </w:t>
            </w:r>
            <w:r w:rsidRPr="00C2225D">
              <w:rPr>
                <w:rFonts w:ascii="Corbel" w:hAnsi="Corbel"/>
                <w:i/>
                <w:sz w:val="24"/>
                <w:szCs w:val="24"/>
              </w:rPr>
              <w:t>Rozwój daje radość</w:t>
            </w:r>
            <w:r w:rsidRPr="00C2225D">
              <w:rPr>
                <w:rFonts w:ascii="Corbel" w:hAnsi="Corbel"/>
                <w:sz w:val="24"/>
                <w:szCs w:val="24"/>
              </w:rPr>
              <w:t>. Gdańsk: GWP.</w:t>
            </w:r>
          </w:p>
          <w:p w14:paraId="57829DF1" w14:textId="77777777" w:rsidR="00332845" w:rsidRPr="00C2225D" w:rsidRDefault="00332845" w:rsidP="00A01BD7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 xml:space="preserve">Knill K. (1995). </w:t>
            </w:r>
            <w:r w:rsidRPr="00C2225D">
              <w:rPr>
                <w:rFonts w:ascii="Corbel" w:hAnsi="Corbel"/>
                <w:i/>
                <w:sz w:val="24"/>
                <w:szCs w:val="24"/>
              </w:rPr>
              <w:t>Dotyk i komunikacja</w:t>
            </w:r>
            <w:r w:rsidRPr="00C2225D">
              <w:rPr>
                <w:rFonts w:ascii="Corbel" w:hAnsi="Corbel"/>
                <w:sz w:val="24"/>
                <w:szCs w:val="24"/>
              </w:rPr>
              <w:t>. Warszawa: CMPP-P MEN</w:t>
            </w:r>
          </w:p>
          <w:p w14:paraId="48F217EB" w14:textId="77777777" w:rsidR="00332845" w:rsidRPr="00C2225D" w:rsidRDefault="00332845" w:rsidP="00A01BD7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 xml:space="preserve">Knill M., Knill K. (1995). </w:t>
            </w:r>
            <w:r w:rsidRPr="00C2225D">
              <w:rPr>
                <w:rFonts w:ascii="Corbel" w:hAnsi="Corbel"/>
                <w:i/>
                <w:sz w:val="24"/>
                <w:szCs w:val="24"/>
              </w:rPr>
              <w:t>Programy aktywności</w:t>
            </w:r>
            <w:r w:rsidRPr="00C2225D">
              <w:rPr>
                <w:rFonts w:ascii="Corbel" w:hAnsi="Corbel"/>
                <w:sz w:val="24"/>
                <w:szCs w:val="24"/>
              </w:rPr>
              <w:t>. Warszawa: CMPP-P MEN</w:t>
            </w:r>
          </w:p>
        </w:tc>
      </w:tr>
    </w:tbl>
    <w:p w14:paraId="471A910F" w14:textId="77777777" w:rsidR="00332845" w:rsidRPr="00C2225D" w:rsidRDefault="00332845" w:rsidP="00011C2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3BBD38" w14:textId="77777777" w:rsidR="00332845" w:rsidRPr="00C2225D" w:rsidRDefault="00332845" w:rsidP="00A706F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C2225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BD70634" w14:textId="77777777" w:rsidR="00771B22" w:rsidRPr="00C2225D" w:rsidRDefault="00771B22" w:rsidP="00A706F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15D235" w14:textId="77777777" w:rsidR="00771B22" w:rsidRPr="00C2225D" w:rsidRDefault="00771B22" w:rsidP="00A706F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2E0283" w14:textId="77777777" w:rsidR="00771B22" w:rsidRPr="00C2225D" w:rsidRDefault="00771B22" w:rsidP="00A706F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232B77" w14:textId="77777777" w:rsidR="00771B22" w:rsidRPr="00C2225D" w:rsidRDefault="00771B22" w:rsidP="00771B22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1F473FD6" w14:textId="77777777" w:rsidR="00332845" w:rsidRPr="00C2225D" w:rsidRDefault="00332845" w:rsidP="00A706F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68B2C9" w14:textId="77777777" w:rsidR="00332845" w:rsidRPr="00C2225D" w:rsidRDefault="00332845" w:rsidP="00A706F7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  <w:r w:rsidRPr="00C2225D">
        <w:rPr>
          <w:rFonts w:ascii="Corbel" w:hAnsi="Corbel"/>
          <w:color w:val="000000"/>
          <w:sz w:val="24"/>
          <w:szCs w:val="24"/>
        </w:rPr>
        <w:t> </w:t>
      </w:r>
    </w:p>
    <w:p w14:paraId="4A9F8BC8" w14:textId="77777777" w:rsidR="00332845" w:rsidRPr="00C2225D" w:rsidRDefault="00332845" w:rsidP="00A706F7">
      <w:pPr>
        <w:rPr>
          <w:rFonts w:ascii="Corbel" w:hAnsi="Corbel"/>
          <w:sz w:val="24"/>
          <w:szCs w:val="24"/>
        </w:rPr>
      </w:pPr>
    </w:p>
    <w:p w14:paraId="65C24B6D" w14:textId="77777777" w:rsidR="00332845" w:rsidRPr="00C2225D" w:rsidRDefault="00332845" w:rsidP="00A706F7">
      <w:pPr>
        <w:rPr>
          <w:rFonts w:ascii="Corbel" w:hAnsi="Corbel"/>
          <w:sz w:val="24"/>
          <w:szCs w:val="24"/>
        </w:rPr>
      </w:pPr>
    </w:p>
    <w:p w14:paraId="69D47148" w14:textId="77777777" w:rsidR="00332845" w:rsidRPr="00C2225D" w:rsidRDefault="00332845">
      <w:pPr>
        <w:rPr>
          <w:rFonts w:ascii="Corbel" w:hAnsi="Corbel"/>
          <w:sz w:val="24"/>
          <w:szCs w:val="24"/>
        </w:rPr>
      </w:pPr>
    </w:p>
    <w:sectPr w:rsidR="00332845" w:rsidRPr="00C2225D" w:rsidSect="00C9454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E1808" w14:textId="77777777" w:rsidR="001C3FF6" w:rsidRDefault="001C3FF6">
      <w:r>
        <w:separator/>
      </w:r>
    </w:p>
  </w:endnote>
  <w:endnote w:type="continuationSeparator" w:id="0">
    <w:p w14:paraId="73218F46" w14:textId="77777777" w:rsidR="001C3FF6" w:rsidRDefault="001C3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43C35" w14:textId="77777777" w:rsidR="001C3FF6" w:rsidRDefault="001C3FF6">
      <w:r>
        <w:separator/>
      </w:r>
    </w:p>
  </w:footnote>
  <w:footnote w:type="continuationSeparator" w:id="0">
    <w:p w14:paraId="0649A503" w14:textId="77777777" w:rsidR="001C3FF6" w:rsidRDefault="001C3FF6">
      <w:r>
        <w:continuationSeparator/>
      </w:r>
    </w:p>
  </w:footnote>
  <w:footnote w:id="1">
    <w:p w14:paraId="13E74D1B" w14:textId="77777777" w:rsidR="00332845" w:rsidRDefault="00332845" w:rsidP="00A706F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B12BB"/>
    <w:multiLevelType w:val="hybridMultilevel"/>
    <w:tmpl w:val="5C8267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326E5C4F"/>
    <w:multiLevelType w:val="hybridMultilevel"/>
    <w:tmpl w:val="E65844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BA6E2F"/>
    <w:multiLevelType w:val="hybridMultilevel"/>
    <w:tmpl w:val="E4A2CA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F54468"/>
    <w:multiLevelType w:val="hybridMultilevel"/>
    <w:tmpl w:val="35766476"/>
    <w:lvl w:ilvl="0" w:tplc="897A75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4D1A0C"/>
    <w:multiLevelType w:val="hybridMultilevel"/>
    <w:tmpl w:val="E8A4824A"/>
    <w:lvl w:ilvl="0" w:tplc="897A75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4A7CBA"/>
    <w:multiLevelType w:val="hybridMultilevel"/>
    <w:tmpl w:val="91B66D0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5275432">
    <w:abstractNumId w:val="1"/>
  </w:num>
  <w:num w:numId="2" w16cid:durableId="1692494187">
    <w:abstractNumId w:val="0"/>
  </w:num>
  <w:num w:numId="3" w16cid:durableId="1525823949">
    <w:abstractNumId w:val="6"/>
  </w:num>
  <w:num w:numId="4" w16cid:durableId="1573346659">
    <w:abstractNumId w:val="2"/>
  </w:num>
  <w:num w:numId="5" w16cid:durableId="653988435">
    <w:abstractNumId w:val="3"/>
  </w:num>
  <w:num w:numId="6" w16cid:durableId="860318863">
    <w:abstractNumId w:val="5"/>
  </w:num>
  <w:num w:numId="7" w16cid:durableId="9910649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06F7"/>
    <w:rsid w:val="00003A3A"/>
    <w:rsid w:val="00011C2D"/>
    <w:rsid w:val="00090531"/>
    <w:rsid w:val="000C4C8A"/>
    <w:rsid w:val="00146F4D"/>
    <w:rsid w:val="0015195E"/>
    <w:rsid w:val="00153C41"/>
    <w:rsid w:val="00177AA2"/>
    <w:rsid w:val="001C3FF6"/>
    <w:rsid w:val="001D3FD2"/>
    <w:rsid w:val="001E57A7"/>
    <w:rsid w:val="002307AB"/>
    <w:rsid w:val="00242D53"/>
    <w:rsid w:val="00285DF8"/>
    <w:rsid w:val="00286667"/>
    <w:rsid w:val="002903BF"/>
    <w:rsid w:val="002A09C8"/>
    <w:rsid w:val="002B0DCF"/>
    <w:rsid w:val="00312F35"/>
    <w:rsid w:val="00332845"/>
    <w:rsid w:val="00341397"/>
    <w:rsid w:val="003545F3"/>
    <w:rsid w:val="003737B3"/>
    <w:rsid w:val="004058F1"/>
    <w:rsid w:val="00426D60"/>
    <w:rsid w:val="004430A2"/>
    <w:rsid w:val="00460E03"/>
    <w:rsid w:val="004675AF"/>
    <w:rsid w:val="0047755C"/>
    <w:rsid w:val="004A5F30"/>
    <w:rsid w:val="004F13D9"/>
    <w:rsid w:val="0051148D"/>
    <w:rsid w:val="005228D9"/>
    <w:rsid w:val="00543419"/>
    <w:rsid w:val="00570000"/>
    <w:rsid w:val="00570D05"/>
    <w:rsid w:val="005806AA"/>
    <w:rsid w:val="00585FD2"/>
    <w:rsid w:val="005B2D22"/>
    <w:rsid w:val="005D2863"/>
    <w:rsid w:val="00605ACB"/>
    <w:rsid w:val="00673013"/>
    <w:rsid w:val="006958E5"/>
    <w:rsid w:val="006E64D9"/>
    <w:rsid w:val="006F26AE"/>
    <w:rsid w:val="00721893"/>
    <w:rsid w:val="00771B22"/>
    <w:rsid w:val="007A2885"/>
    <w:rsid w:val="007F447E"/>
    <w:rsid w:val="00813546"/>
    <w:rsid w:val="00821DF4"/>
    <w:rsid w:val="0085747A"/>
    <w:rsid w:val="008857D2"/>
    <w:rsid w:val="008908DE"/>
    <w:rsid w:val="008C70EB"/>
    <w:rsid w:val="008D049C"/>
    <w:rsid w:val="008E37BA"/>
    <w:rsid w:val="008E552B"/>
    <w:rsid w:val="008F4927"/>
    <w:rsid w:val="00926730"/>
    <w:rsid w:val="009312D4"/>
    <w:rsid w:val="00A01BD7"/>
    <w:rsid w:val="00A168EB"/>
    <w:rsid w:val="00A47CFF"/>
    <w:rsid w:val="00A57A6A"/>
    <w:rsid w:val="00A706F7"/>
    <w:rsid w:val="00A71C8B"/>
    <w:rsid w:val="00AC747F"/>
    <w:rsid w:val="00AE3A84"/>
    <w:rsid w:val="00B10121"/>
    <w:rsid w:val="00B15ED1"/>
    <w:rsid w:val="00B515CD"/>
    <w:rsid w:val="00B82CF6"/>
    <w:rsid w:val="00BA0934"/>
    <w:rsid w:val="00BA2D29"/>
    <w:rsid w:val="00C165B9"/>
    <w:rsid w:val="00C2225D"/>
    <w:rsid w:val="00C24DA2"/>
    <w:rsid w:val="00C35B99"/>
    <w:rsid w:val="00C60B39"/>
    <w:rsid w:val="00C9133A"/>
    <w:rsid w:val="00C9454D"/>
    <w:rsid w:val="00CE61F1"/>
    <w:rsid w:val="00D425B3"/>
    <w:rsid w:val="00D72DE2"/>
    <w:rsid w:val="00DC1680"/>
    <w:rsid w:val="00DE3BB4"/>
    <w:rsid w:val="00E212D2"/>
    <w:rsid w:val="00E36AE9"/>
    <w:rsid w:val="00EB6E3D"/>
    <w:rsid w:val="00EE3087"/>
    <w:rsid w:val="00F06A5A"/>
    <w:rsid w:val="00F15A4E"/>
    <w:rsid w:val="00F2212B"/>
    <w:rsid w:val="00F47F0A"/>
    <w:rsid w:val="00F90943"/>
    <w:rsid w:val="00F94EA1"/>
    <w:rsid w:val="00FB2B14"/>
    <w:rsid w:val="00FD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1144EC"/>
  <w15:docId w15:val="{AFC01BDE-E65C-4F4E-B702-E061ACD7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06F7"/>
    <w:pPr>
      <w:spacing w:after="200" w:line="276" w:lineRule="auto"/>
    </w:pPr>
    <w:rPr>
      <w:rFonts w:ascii="Calibri" w:hAnsi="Calibri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4675AF"/>
    <w:pPr>
      <w:keepNext/>
      <w:keepLines/>
      <w:spacing w:before="480" w:after="0"/>
      <w:outlineLvl w:val="0"/>
    </w:pPr>
    <w:rPr>
      <w:rFonts w:ascii="Calibri Light" w:hAnsi="Calibri Light"/>
      <w:b/>
      <w:bCs/>
      <w:color w:val="2E74B5"/>
      <w:sz w:val="28"/>
      <w:szCs w:val="2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75AF"/>
    <w:rPr>
      <w:rFonts w:ascii="Calibri Light" w:hAnsi="Calibri Light" w:cs="Times New Roman"/>
      <w:b/>
      <w:bCs/>
      <w:color w:val="2E74B5"/>
      <w:sz w:val="28"/>
      <w:szCs w:val="28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A706F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A706F7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A706F7"/>
    <w:rPr>
      <w:rFonts w:ascii="Calibri" w:hAnsi="Calibri" w:cs="Times New Roman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rsid w:val="00A706F7"/>
    <w:rPr>
      <w:rFonts w:cs="Times New Roman"/>
      <w:vertAlign w:val="superscript"/>
    </w:rPr>
  </w:style>
  <w:style w:type="paragraph" w:customStyle="1" w:styleId="Punktygwne">
    <w:name w:val="Punkty główne"/>
    <w:basedOn w:val="Normalny"/>
    <w:qFormat/>
    <w:rsid w:val="00A706F7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A706F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A706F7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A706F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A706F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A706F7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A706F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A706F7"/>
    <w:rPr>
      <w:rFonts w:ascii="Calibri" w:hAnsi="Calibri"/>
      <w:lang w:eastAsia="en-US"/>
    </w:rPr>
  </w:style>
  <w:style w:type="paragraph" w:styleId="NormalnyWeb">
    <w:name w:val="Normal (Web)"/>
    <w:basedOn w:val="Normalny"/>
    <w:uiPriority w:val="99"/>
    <w:rsid w:val="00A706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706F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5228D9"/>
    <w:rPr>
      <w:rFonts w:ascii="Calibri" w:hAnsi="Calibri" w:cs="Times New Roman"/>
      <w:lang w:eastAsia="en-US"/>
    </w:rPr>
  </w:style>
  <w:style w:type="paragraph" w:customStyle="1" w:styleId="Akapitzlist1">
    <w:name w:val="Akapit z listą1"/>
    <w:basedOn w:val="Normalny"/>
    <w:uiPriority w:val="99"/>
    <w:rsid w:val="00A71C8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806AA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5806AA"/>
    <w:rPr>
      <w:rFonts w:ascii="Calibri" w:eastAsia="Calibri" w:hAnsi="Calibri"/>
      <w:lang w:eastAsia="en-US"/>
    </w:rPr>
  </w:style>
  <w:style w:type="character" w:styleId="Odwoaniedelikatne">
    <w:name w:val="Subtle Reference"/>
    <w:basedOn w:val="Domylnaczcionkaakapitu"/>
    <w:uiPriority w:val="31"/>
    <w:qFormat/>
    <w:rsid w:val="00285DF8"/>
    <w:rPr>
      <w:smallCaps/>
      <w:color w:val="C0504D" w:themeColor="accent2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3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37B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6</Pages>
  <Words>1583</Words>
  <Characters>9503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South Hell</Company>
  <LinksUpToDate>false</LinksUpToDate>
  <CharactersWithSpaces>11064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Uzytkownik</dc:creator>
  <cp:keywords/>
  <dc:description/>
  <cp:lastModifiedBy>Joanna L</cp:lastModifiedBy>
  <cp:revision>38</cp:revision>
  <dcterms:created xsi:type="dcterms:W3CDTF">2020-02-03T07:54:00Z</dcterms:created>
  <dcterms:modified xsi:type="dcterms:W3CDTF">2026-06-09T15:51:00Z</dcterms:modified>
</cp:coreProperties>
</file>